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95B13" w:rsidRDefault="00D95B13" w:rsidP="004C1430">
      <w:pPr>
        <w:rPr>
          <w:rFonts w:ascii="黑体" w:eastAsia="黑体" w:hAnsi="黑体" w:cs="黑体"/>
          <w:bCs/>
          <w:sz w:val="32"/>
          <w:szCs w:val="32"/>
        </w:rPr>
      </w:pPr>
      <w:bookmarkStart w:id="0" w:name="_Toc418243168"/>
      <w:r>
        <w:rPr>
          <w:rFonts w:ascii="黑体" w:eastAsia="黑体" w:hAnsi="黑体" w:cs="黑体"/>
          <w:bCs/>
          <w:sz w:val="32"/>
          <w:szCs w:val="32"/>
        </w:rPr>
        <w:t>引言</w:t>
      </w:r>
      <w:bookmarkStart w:id="1" w:name="_GoBack"/>
      <w:bookmarkEnd w:id="1"/>
    </w:p>
    <w:bookmarkEnd w:id="0"/>
    <w:p w:rsidR="00D95B13" w:rsidRPr="00CE7965" w:rsidRDefault="00D95B13" w:rsidP="00CE7965">
      <w:pPr>
        <w:ind w:firstLineChars="200" w:firstLine="480"/>
        <w:rPr>
          <w:rFonts w:asciiTheme="minorEastAsia" w:eastAsiaTheme="minorEastAsia" w:hAnsiTheme="minorEastAsia"/>
          <w:color w:val="FF0000"/>
          <w:sz w:val="24"/>
          <w:szCs w:val="24"/>
        </w:rPr>
      </w:pPr>
      <w:r w:rsidRPr="00CE7965">
        <w:rPr>
          <w:rFonts w:asciiTheme="minorEastAsia" w:eastAsiaTheme="minorEastAsia" w:hAnsiTheme="minorEastAsia" w:cs="宋体" w:hint="eastAsia"/>
          <w:bCs/>
          <w:sz w:val="24"/>
          <w:szCs w:val="24"/>
        </w:rPr>
        <w:t>随着信息产业和信息市场的发展，客户信息作为企业运营和发展的资源之一，发挥重要作用，企业越来越重视它，客户关系管理（CRM）也相应产生了。经过多年的发展与完善，CRM的相关理论已相当成熟。引起众多企业的关注，将其作为管理理念加以应用。</w:t>
      </w:r>
      <w:r w:rsidRPr="00CE7965">
        <w:rPr>
          <w:rFonts w:asciiTheme="minorEastAsia" w:eastAsiaTheme="minorEastAsia" w:hAnsiTheme="minorEastAsia" w:hint="eastAsia"/>
          <w:sz w:val="24"/>
          <w:szCs w:val="24"/>
        </w:rPr>
        <w:t>企业实施</w:t>
      </w:r>
      <w:r w:rsidRPr="00CE7965">
        <w:rPr>
          <w:rFonts w:asciiTheme="minorEastAsia" w:eastAsiaTheme="minorEastAsia" w:hAnsiTheme="minorEastAsia" w:cs="宋体" w:hint="eastAsia"/>
          <w:bCs/>
          <w:sz w:val="24"/>
          <w:szCs w:val="24"/>
        </w:rPr>
        <w:t>CRM</w:t>
      </w:r>
      <w:r w:rsidRPr="00CE7965">
        <w:rPr>
          <w:rFonts w:asciiTheme="minorEastAsia" w:eastAsiaTheme="minorEastAsia" w:hAnsiTheme="minorEastAsia"/>
          <w:sz w:val="24"/>
          <w:szCs w:val="24"/>
        </w:rPr>
        <w:t>是通过赢得、发展、保</w:t>
      </w:r>
      <w:r w:rsidRPr="00CE7965">
        <w:rPr>
          <w:rFonts w:asciiTheme="minorEastAsia" w:eastAsiaTheme="minorEastAsia" w:hAnsiTheme="minorEastAsia" w:hint="eastAsia"/>
          <w:sz w:val="24"/>
          <w:szCs w:val="24"/>
        </w:rPr>
        <w:t>留</w:t>
      </w:r>
      <w:r w:rsidRPr="00CE7965">
        <w:rPr>
          <w:rFonts w:asciiTheme="minorEastAsia" w:eastAsiaTheme="minorEastAsia" w:hAnsiTheme="minorEastAsia"/>
          <w:sz w:val="24"/>
          <w:szCs w:val="24"/>
        </w:rPr>
        <w:t>有价值的客户，</w:t>
      </w:r>
      <w:r w:rsidRPr="00CE7965">
        <w:rPr>
          <w:rFonts w:asciiTheme="minorEastAsia" w:eastAsiaTheme="minorEastAsia" w:hAnsiTheme="minorEastAsia" w:hint="eastAsia"/>
          <w:sz w:val="24"/>
          <w:szCs w:val="24"/>
        </w:rPr>
        <w:t>来获取更多收入，提高效率，增加利润，同时提高客户满意度和忠诚度</w:t>
      </w:r>
      <w:r w:rsidRPr="00CE7965">
        <w:rPr>
          <w:rFonts w:asciiTheme="minorEastAsia" w:eastAsiaTheme="minorEastAsia" w:hAnsiTheme="minorEastAsia"/>
          <w:sz w:val="24"/>
          <w:szCs w:val="24"/>
        </w:rPr>
        <w:t>的商</w:t>
      </w:r>
      <w:r w:rsidRPr="00CE7965">
        <w:rPr>
          <w:rFonts w:asciiTheme="minorEastAsia" w:eastAsiaTheme="minorEastAsia" w:hAnsiTheme="minorEastAsia" w:hint="eastAsia"/>
          <w:sz w:val="24"/>
          <w:szCs w:val="24"/>
        </w:rPr>
        <w:t>业</w:t>
      </w:r>
      <w:r w:rsidRPr="00CE7965">
        <w:rPr>
          <w:rFonts w:asciiTheme="minorEastAsia" w:eastAsiaTheme="minorEastAsia" w:hAnsiTheme="minorEastAsia"/>
          <w:sz w:val="24"/>
          <w:szCs w:val="24"/>
        </w:rPr>
        <w:t>战略。</w:t>
      </w:r>
      <w:r w:rsidRPr="00CE7965">
        <w:rPr>
          <w:rFonts w:asciiTheme="minorEastAsia" w:eastAsiaTheme="minorEastAsia" w:hAnsiTheme="minorEastAsia" w:hint="eastAsia"/>
          <w:sz w:val="24"/>
          <w:szCs w:val="24"/>
        </w:rPr>
        <w:t>企业通过CRM系统分析客户需求，从而研发满足个性化服务的产品，吸引客户关注，最后取得客户最终价值，获得更大利益。</w:t>
      </w:r>
    </w:p>
    <w:p w:rsidR="00D95B13" w:rsidRPr="00CE7965" w:rsidRDefault="00D95B13" w:rsidP="00CE7965">
      <w:pPr>
        <w:ind w:firstLineChars="200" w:firstLine="480"/>
        <w:rPr>
          <w:rFonts w:asciiTheme="minorEastAsia" w:eastAsiaTheme="minorEastAsia" w:hAnsiTheme="minorEastAsia" w:cs="宋体"/>
          <w:bCs/>
          <w:sz w:val="24"/>
          <w:szCs w:val="24"/>
        </w:rPr>
      </w:pPr>
      <w:r w:rsidRPr="00CE7965">
        <w:rPr>
          <w:rFonts w:asciiTheme="minorEastAsia" w:eastAsiaTheme="minorEastAsia" w:hAnsiTheme="minorEastAsia" w:cs="宋体" w:hint="eastAsia"/>
          <w:bCs/>
          <w:sz w:val="24"/>
          <w:szCs w:val="24"/>
        </w:rPr>
        <w:t>最早实施CRM的国家是美国，在1980年美国便有所谓的“接触管理”（contact management）业务 ，专门收集客户与公司联系的所有信息。到1990年，“接触管理”演变成电话服务，并对客户资料进行分析以支持“客户关怀”（customer care）。</w:t>
      </w:r>
    </w:p>
    <w:p w:rsidR="00D95B13" w:rsidRPr="00CE7965" w:rsidRDefault="00D95B13" w:rsidP="00CE7965">
      <w:pPr>
        <w:ind w:firstLineChars="200" w:firstLine="480"/>
        <w:rPr>
          <w:rFonts w:asciiTheme="minorEastAsia" w:eastAsiaTheme="minorEastAsia" w:hAnsiTheme="minorEastAsia" w:cs="宋体"/>
          <w:color w:val="000000"/>
          <w:kern w:val="4"/>
          <w:sz w:val="24"/>
          <w:szCs w:val="24"/>
        </w:rPr>
      </w:pPr>
      <w:r w:rsidRPr="00CE7965">
        <w:rPr>
          <w:rFonts w:asciiTheme="minorEastAsia" w:eastAsiaTheme="minorEastAsia" w:hAnsiTheme="minorEastAsia" w:cs="宋体" w:hint="eastAsia"/>
          <w:bCs/>
          <w:sz w:val="24"/>
          <w:szCs w:val="24"/>
        </w:rPr>
        <w:t>最初的CRM应用是在20世纪90年代初，主要使用于部门之间的解决方案，如销售队伍自动化（SFA）和客户服务支持（CSS）。它们只是简单地商务功能，没有把企业与客户之间的关系进行全面管理，于是，20世纪90年代中期整合交叉功能CRM解决方案出现了，它将数据处理与销售客户服务等结合在一起，涵盖软硬件、专业服务和员工培训等，为员工提供更加详细有效的数据。到了20世纪90年代后期，互联网的发展给CRM的应用和发展提供平台，使CRM进入推广时期。</w:t>
      </w:r>
    </w:p>
    <w:p w:rsidR="00D95B13" w:rsidRPr="00CE7965" w:rsidRDefault="00D95B13" w:rsidP="004C1430">
      <w:pPr>
        <w:rPr>
          <w:rFonts w:asciiTheme="minorEastAsia" w:eastAsiaTheme="minorEastAsia" w:hAnsiTheme="minorEastAsia" w:cs="宋体"/>
          <w:color w:val="000000"/>
          <w:kern w:val="4"/>
          <w:sz w:val="24"/>
          <w:szCs w:val="24"/>
        </w:rPr>
      </w:pPr>
      <w:r w:rsidRPr="00CE7965">
        <w:rPr>
          <w:rFonts w:asciiTheme="minorEastAsia" w:eastAsiaTheme="minorEastAsia" w:hAnsiTheme="minorEastAsia" w:cs="宋体" w:hint="eastAsia"/>
          <w:color w:val="000000"/>
          <w:kern w:val="4"/>
          <w:sz w:val="24"/>
          <w:szCs w:val="24"/>
        </w:rPr>
        <w:t xml:space="preserve">    2000年中国CRM市场开始启动，CRM应用行业以电信、金融等经济实力较强、信息化程度较高的行业为主。随即，CRM遵从“一对一个性化服务”的企业管理理念，逐渐被国内的众多企业客户所熟悉接受，CRM提出的“帮助提高本产品用户营业额、扩大市场占有率和提高客户满意度和忠诚度”等功能，在竞争激烈的信息化时代，被大量企业采用并实施。2002年起，CRM 市场发展起来，咨询机构、系统供应商和专业服务商共同构建CRM产业链，到2003年CRM的应用已经覆盖了几乎所有行业。同时CRM在市场的推动下，其产品发展更加完善，如移动CRM、跨行业CRM、不同品牌CRM、低端与中高端CRM、多元化CRM等的出现。CRM在企业发展中占据重要地位，如何更好地实施CRM，是企业在激烈的竞争中取胜的关键之一，本文探究的用</w:t>
      </w:r>
      <w:proofErr w:type="gramStart"/>
      <w:r w:rsidRPr="00CE7965">
        <w:rPr>
          <w:rFonts w:asciiTheme="minorEastAsia" w:eastAsiaTheme="minorEastAsia" w:hAnsiTheme="minorEastAsia" w:cs="宋体" w:hint="eastAsia"/>
          <w:color w:val="000000"/>
          <w:kern w:val="4"/>
          <w:sz w:val="24"/>
          <w:szCs w:val="24"/>
        </w:rPr>
        <w:t>友帮助</w:t>
      </w:r>
      <w:proofErr w:type="gramEnd"/>
      <w:r w:rsidRPr="00CE7965">
        <w:rPr>
          <w:rFonts w:asciiTheme="minorEastAsia" w:eastAsiaTheme="minorEastAsia" w:hAnsiTheme="minorEastAsia" w:cs="宋体" w:hint="eastAsia"/>
          <w:color w:val="000000"/>
          <w:kern w:val="4"/>
          <w:sz w:val="24"/>
          <w:szCs w:val="24"/>
        </w:rPr>
        <w:t>企业成功实施CRM，找到解决实施中存在问题的方案，以及实施建议对企业未来发展很重要。</w:t>
      </w:r>
    </w:p>
    <w:p w:rsidR="00D95B13" w:rsidRDefault="00D95B13" w:rsidP="004C1430">
      <w:pPr>
        <w:rPr>
          <w:rFonts w:ascii="黑体" w:eastAsia="黑体" w:hAnsi="黑体" w:cs="黑体"/>
          <w:color w:val="000000"/>
          <w:kern w:val="4"/>
          <w:sz w:val="32"/>
          <w:szCs w:val="32"/>
        </w:rPr>
      </w:pPr>
      <w:bookmarkStart w:id="2" w:name="_Toc418243176"/>
      <w:r>
        <w:rPr>
          <w:rFonts w:ascii="黑体" w:eastAsia="黑体" w:hAnsi="黑体" w:cs="黑体"/>
          <w:bCs/>
          <w:color w:val="000000"/>
          <w:kern w:val="4"/>
          <w:sz w:val="32"/>
          <w:szCs w:val="32"/>
        </w:rPr>
        <w:t>1客户关系管理概述</w:t>
      </w:r>
    </w:p>
    <w:p w:rsidR="00D95B13" w:rsidRDefault="00D95B13" w:rsidP="004C1430">
      <w:pPr>
        <w:rPr>
          <w:rFonts w:ascii="黑体" w:eastAsia="黑体" w:hAnsi="黑体" w:cs="黑体"/>
          <w:b/>
          <w:bCs/>
          <w:color w:val="000000"/>
          <w:kern w:val="4"/>
          <w:sz w:val="28"/>
          <w:szCs w:val="28"/>
        </w:rPr>
      </w:pPr>
      <w:r>
        <w:rPr>
          <w:rFonts w:ascii="黑体" w:eastAsia="黑体" w:hAnsi="黑体" w:cs="黑体"/>
          <w:bCs/>
          <w:color w:val="000000"/>
          <w:kern w:val="4"/>
          <w:sz w:val="28"/>
          <w:szCs w:val="28"/>
        </w:rPr>
        <w:t>1.1 CRM的定义及内涵</w:t>
      </w:r>
      <w:bookmarkEnd w:id="2"/>
    </w:p>
    <w:p w:rsidR="00D95B13" w:rsidRDefault="00D95B13" w:rsidP="004C1430">
      <w:pPr>
        <w:rPr>
          <w:rFonts w:ascii="黑体" w:eastAsia="黑体" w:hAnsi="黑体" w:cs="黑体"/>
          <w:color w:val="000000"/>
          <w:kern w:val="4"/>
          <w:sz w:val="24"/>
          <w:szCs w:val="24"/>
        </w:rPr>
      </w:pPr>
      <w:r>
        <w:rPr>
          <w:rFonts w:ascii="黑体" w:eastAsia="黑体" w:hAnsi="黑体" w:cs="黑体" w:hint="eastAsia"/>
          <w:color w:val="000000"/>
          <w:kern w:val="4"/>
          <w:sz w:val="24"/>
          <w:szCs w:val="24"/>
        </w:rPr>
        <w:t>1.1.1 CRM的定义</w:t>
      </w:r>
    </w:p>
    <w:p w:rsidR="00D95B13" w:rsidRPr="00CE7965" w:rsidRDefault="00D95B13" w:rsidP="00CE7965">
      <w:pPr>
        <w:spacing w:beforeLines="50" w:before="156"/>
        <w:ind w:firstLineChars="200" w:firstLine="480"/>
        <w:rPr>
          <w:rFonts w:ascii="宋体" w:hAnsi="宋体"/>
          <w:b/>
          <w:bCs/>
          <w:color w:val="000000"/>
          <w:kern w:val="4"/>
          <w:sz w:val="24"/>
          <w:szCs w:val="24"/>
        </w:rPr>
      </w:pPr>
      <w:r w:rsidRPr="00CE7965">
        <w:rPr>
          <w:rFonts w:ascii="宋体" w:hAnsi="宋体"/>
          <w:bCs/>
          <w:color w:val="000000"/>
          <w:kern w:val="4"/>
          <w:sz w:val="24"/>
          <w:szCs w:val="24"/>
        </w:rPr>
        <w:t>客户关系管理CRM(Custom Relationship Management)是企业在市场竞争中，为取得竞争优势同时为了使企业能够稳定快速健康发展，树立以客户为中心的理念，利用IT技术和互联网技术对客户进行整合营销，是以客户为中心的融合技术管理于一体的体系，具体包括优化企业组织体系和业务流程，提高客户满意度与忠诚度，有效提高效率、拓展市场和保留客户：也是企业围绕创造客户价值，从而在实现电子化、自动化运营目标的过程中，改进或使用先进技术(软硬件)、管理思想与解决方案等的总和。</w:t>
      </w:r>
    </w:p>
    <w:p w:rsidR="00D95B13" w:rsidRDefault="00D95B13" w:rsidP="004C1430">
      <w:pPr>
        <w:rPr>
          <w:rFonts w:ascii="黑体" w:eastAsia="黑体" w:hAnsi="黑体" w:cs="黑体"/>
          <w:color w:val="000000"/>
          <w:kern w:val="4"/>
          <w:sz w:val="24"/>
          <w:szCs w:val="24"/>
        </w:rPr>
      </w:pPr>
      <w:r>
        <w:rPr>
          <w:rFonts w:ascii="黑体" w:eastAsia="黑体" w:hAnsi="黑体" w:cs="黑体" w:hint="eastAsia"/>
          <w:color w:val="000000"/>
          <w:kern w:val="4"/>
          <w:sz w:val="24"/>
          <w:szCs w:val="24"/>
        </w:rPr>
        <w:t>1.1.2 CRM的内涵</w:t>
      </w:r>
    </w:p>
    <w:p w:rsidR="00D95B13" w:rsidRDefault="00D95B13" w:rsidP="004C1430">
      <w:pPr>
        <w:rPr>
          <w:rFonts w:ascii="宋体" w:hAnsi="宋体" w:cs="宋体"/>
          <w:sz w:val="24"/>
          <w:szCs w:val="24"/>
        </w:rPr>
      </w:pPr>
      <w:r>
        <w:rPr>
          <w:rFonts w:ascii="黑体" w:eastAsia="黑体" w:hAnsi="黑体" w:cs="黑体" w:hint="eastAsia"/>
          <w:color w:val="000000"/>
          <w:kern w:val="4"/>
          <w:sz w:val="24"/>
          <w:szCs w:val="24"/>
        </w:rPr>
        <w:lastRenderedPageBreak/>
        <w:t xml:space="preserve">   </w:t>
      </w:r>
      <w:r>
        <w:rPr>
          <w:rFonts w:ascii="宋体" w:hAnsi="宋体" w:cs="宋体" w:hint="eastAsia"/>
          <w:color w:val="000000"/>
          <w:kern w:val="4"/>
          <w:sz w:val="24"/>
          <w:szCs w:val="24"/>
        </w:rPr>
        <w:t>CRM的定义包括两个层次的含义</w:t>
      </w:r>
    </w:p>
    <w:p w:rsidR="00D95B13" w:rsidRDefault="00D95B13" w:rsidP="004C1430">
      <w:pPr>
        <w:rPr>
          <w:rFonts w:ascii="宋体" w:hAnsi="宋体" w:cs="宋体"/>
          <w:color w:val="000000"/>
          <w:kern w:val="4"/>
          <w:sz w:val="24"/>
          <w:szCs w:val="24"/>
        </w:rPr>
      </w:pPr>
      <w:r>
        <w:rPr>
          <w:rFonts w:ascii="宋体" w:hAnsi="宋体" w:cs="宋体" w:hint="eastAsia"/>
          <w:color w:val="000000"/>
          <w:kern w:val="4"/>
          <w:sz w:val="24"/>
          <w:szCs w:val="24"/>
        </w:rPr>
        <w:t>⑴CRM内涵之一：CRM是一种先进的管理思想，它提出了客户是企业发展最重要的资源之一，同时表明对企业与客户发生的各种关系进行全面管理能够使企业在发展竞争中获得有利地位，从而树立以客户为中心的理念，同时制定了吸引、选择、获得、发展与保留客户的一整套商业战略。并通过客户服务与客户资料分析来获取客户个性化需求，制定满足个性化需求的方案，使客户满意，实现企业利润增长。</w:t>
      </w:r>
    </w:p>
    <w:p w:rsidR="00D95B13" w:rsidRDefault="00D95B13" w:rsidP="004C1430">
      <w:pPr>
        <w:rPr>
          <w:rFonts w:ascii="宋体" w:hAnsi="宋体" w:cs="宋体"/>
          <w:color w:val="000000"/>
          <w:kern w:val="4"/>
          <w:sz w:val="24"/>
          <w:szCs w:val="24"/>
        </w:rPr>
      </w:pPr>
      <w:r>
        <w:rPr>
          <w:rFonts w:ascii="宋体" w:hAnsi="宋体" w:cs="宋体" w:hint="eastAsia"/>
          <w:color w:val="000000"/>
          <w:kern w:val="4"/>
          <w:sz w:val="24"/>
          <w:szCs w:val="24"/>
        </w:rPr>
        <w:t xml:space="preserve"> CRM吸收顾问式营销的方法，从客户角度出发，帮助客户确定需求，设计客户的个性化需求解决方案满足客户的需要，特别是满足最有价值客户的特殊需求，来建立和保持长期稳定的客户关系，从而使企业在同客户的长期交往中获得更多的利益。</w:t>
      </w:r>
    </w:p>
    <w:p w:rsidR="00D95B13" w:rsidRDefault="00D95B13" w:rsidP="004C1430">
      <w:pPr>
        <w:rPr>
          <w:rFonts w:ascii="宋体" w:hAnsi="宋体" w:cs="宋体"/>
          <w:color w:val="000000"/>
          <w:kern w:val="4"/>
          <w:sz w:val="24"/>
          <w:szCs w:val="24"/>
        </w:rPr>
      </w:pPr>
      <w:r>
        <w:rPr>
          <w:rFonts w:ascii="宋体" w:hAnsi="宋体" w:cs="宋体" w:hint="eastAsia"/>
          <w:color w:val="000000"/>
          <w:kern w:val="4"/>
          <w:sz w:val="24"/>
          <w:szCs w:val="24"/>
        </w:rPr>
        <w:t xml:space="preserve">    CRM是企业以客户关系为重点，优化企业组织体系和业务流程，提高客户满意度和忠诚度，提高效率、拓展市场和保留客户。主要实施于企业的市场销售、营销、客户服务呼叫中心与电子商务等业务模块。CRM通过提高销售过程的自动化和销售效果、对直接市场营销活动加以计划、执行、监视和分析，提高那些与客户支持、现场服务和仓库修理相关的业务流程的自动化并加以优化、利用电话来促进销售、营销和服务、利用电子商店进行营销活动并提供电子支付功能等提供客户的全面信息，强化其跟综服务、客户信息分析能力，帮助建立和维护企业与客户和合作伙伴之间的信任关系，为客户提供个性化需求的产品与更快速、方便、健康、周到的优质服务，提高客户满意度和忠诚度。CRM除了提高服务质量，还通过信息共享、优化企业组织体系和业务流程来有效地降低企业成本，提高效率。</w:t>
      </w:r>
    </w:p>
    <w:p w:rsidR="00D95B13" w:rsidRDefault="00D95B13" w:rsidP="004C1430">
      <w:pPr>
        <w:rPr>
          <w:rFonts w:ascii="宋体" w:hAnsi="宋体" w:cs="宋体"/>
          <w:color w:val="000000"/>
          <w:kern w:val="4"/>
          <w:sz w:val="24"/>
          <w:szCs w:val="24"/>
        </w:rPr>
      </w:pPr>
      <w:r>
        <w:rPr>
          <w:rFonts w:ascii="宋体" w:hAnsi="宋体" w:cs="宋体" w:hint="eastAsia"/>
          <w:color w:val="000000"/>
          <w:kern w:val="4"/>
          <w:sz w:val="24"/>
          <w:szCs w:val="24"/>
        </w:rPr>
        <w:t xml:space="preserve">  (2)CRM内涵之二：CRM是一种管理软件，是利用IT技术和互联网技术实现对客户的整合营销，这使得CRM需要通过强大的技术来实现其功能。具体包括信息分析能力、 对客户互动渠道进行集成的能力、支持网络应用的能力、建设集中的客户信息仓库的能力、对工作流进行集成的能力、与ERP功能的集成等。CRM 采用先进的信息技术，包括数据仓库、联机分析处理（OLAP）、数据挖掘、先进的决策支持和报表工具、呼叫中心、多媒体技术和人工智能等以及相应的硬件环境，同时还包括了与CRM相关的专业咨询等。</w:t>
      </w:r>
    </w:p>
    <w:p w:rsidR="00D95B13" w:rsidRDefault="00D95B13" w:rsidP="004C1430">
      <w:pPr>
        <w:rPr>
          <w:rFonts w:ascii="黑体" w:eastAsia="黑体" w:hAnsi="黑体" w:cs="黑体"/>
          <w:b/>
          <w:bCs/>
          <w:color w:val="000000"/>
          <w:kern w:val="4"/>
          <w:sz w:val="28"/>
          <w:szCs w:val="28"/>
        </w:rPr>
      </w:pPr>
      <w:bookmarkStart w:id="3" w:name="_Toc418243178"/>
      <w:r>
        <w:rPr>
          <w:rFonts w:ascii="黑体" w:eastAsia="黑体" w:hAnsi="黑体" w:cs="黑体"/>
          <w:bCs/>
          <w:color w:val="000000"/>
          <w:kern w:val="4"/>
          <w:sz w:val="28"/>
          <w:szCs w:val="28"/>
        </w:rPr>
        <w:t xml:space="preserve">1.2 </w:t>
      </w:r>
      <w:bookmarkEnd w:id="3"/>
      <w:r>
        <w:rPr>
          <w:rFonts w:ascii="黑体" w:eastAsia="黑体" w:hAnsi="黑体" w:cs="黑体"/>
          <w:bCs/>
          <w:color w:val="000000"/>
          <w:kern w:val="4"/>
          <w:sz w:val="28"/>
          <w:szCs w:val="28"/>
        </w:rPr>
        <w:t>客户关系管理的主要内容</w:t>
      </w:r>
    </w:p>
    <w:p w:rsidR="00D95B13" w:rsidRDefault="00D95B13" w:rsidP="004C1430">
      <w:pPr>
        <w:rPr>
          <w:rFonts w:ascii="宋体" w:hAnsi="宋体" w:cs="宋体"/>
          <w:color w:val="000000"/>
          <w:kern w:val="4"/>
          <w:sz w:val="24"/>
          <w:szCs w:val="24"/>
        </w:rPr>
      </w:pPr>
      <w:r>
        <w:rPr>
          <w:rFonts w:ascii="宋体" w:hAnsi="宋体" w:cs="宋体" w:hint="eastAsia"/>
          <w:color w:val="000000"/>
          <w:kern w:val="4"/>
          <w:sz w:val="24"/>
          <w:szCs w:val="24"/>
        </w:rPr>
        <w:t xml:space="preserve">   CRM是一套先进的管理理念，提出了客户是企业发展的重要资源之一，强调企业与客户之间关系的管理能够提高企业竞争力和效率，从而采取以客户为中心的思想。通过了解客户需求，对客户实施一对一的个性化服务，满足客户的个性化需求，从而让企业可以最大程度地提高客户的满意度和忠诚度，保留现有的客户的同时，不断地开发新客户，发掘能给企业带来最大价值的客户群，实现客户的最终价值。在CRM这种“以客户为中心”的思想指导下，许多企业通过分析CRM的具体内容和实现方式，在结合本行业的行业特色的基础上建立符合自己行业的客户关系管理体系，来提高客户关系管理的质量。</w:t>
      </w:r>
    </w:p>
    <w:p w:rsidR="00D95B13" w:rsidRDefault="00D95B13" w:rsidP="004C1430">
      <w:pPr>
        <w:rPr>
          <w:rFonts w:ascii="宋体" w:hAnsi="宋体" w:cs="宋体"/>
          <w:color w:val="000000"/>
          <w:kern w:val="4"/>
          <w:sz w:val="24"/>
          <w:szCs w:val="24"/>
        </w:rPr>
      </w:pPr>
      <w:r>
        <w:rPr>
          <w:rFonts w:ascii="宋体" w:hAnsi="宋体" w:cs="宋体" w:hint="eastAsia"/>
          <w:color w:val="000000"/>
          <w:kern w:val="4"/>
          <w:sz w:val="24"/>
          <w:szCs w:val="24"/>
        </w:rPr>
        <w:t>CRM的划分方法有很多种：从企业按照对客户的服务流程划分来说，CRM的主要内容可以划分为三个部分：销售过程自动化与销售效果(销售方式、工具的选择)、营销自动化(计划、执行、监视和分析市场营销活动和其他相关活动)、客户服务与支持自动化( 提高那些与客户支持、现场服务和仓库修理相关的业务流程的自动化并加以优化，包括客户关怀和客户服务管理等)。这种划分方法体现出CRM</w:t>
      </w:r>
      <w:r>
        <w:rPr>
          <w:rFonts w:ascii="宋体" w:hAnsi="宋体" w:cs="宋体" w:hint="eastAsia"/>
          <w:color w:val="000000"/>
          <w:kern w:val="4"/>
          <w:sz w:val="24"/>
          <w:szCs w:val="24"/>
        </w:rPr>
        <w:lastRenderedPageBreak/>
        <w:t>对于客户管理要求贯穿于客户整个生命周期过程之中；从客户信息分析处理方面来说，CRM可以划分为客户信息收集、客户信息分析与处理。主要是企业通过现场交易、网络交易、电话交流、Email、微信、调查等多种方式，在与客户沟通交流过程中收集到客户的各种信息后；企业对所记录的客户信息进行智能化统计分析，从中提炼挖掘出有价值的信息以提供给企业运营决策使用。以上CRM的主要作用都是提高客户满意度和忠诚度，提高效率。</w:t>
      </w:r>
    </w:p>
    <w:p w:rsidR="00D95B13" w:rsidRDefault="00D95B13" w:rsidP="004C1430">
      <w:pPr>
        <w:rPr>
          <w:rFonts w:ascii="黑体" w:eastAsia="黑体" w:hAnsi="黑体" w:cs="黑体"/>
          <w:b/>
          <w:bCs/>
          <w:color w:val="000000"/>
          <w:kern w:val="4"/>
          <w:sz w:val="28"/>
          <w:szCs w:val="28"/>
        </w:rPr>
      </w:pPr>
      <w:r>
        <w:rPr>
          <w:rFonts w:ascii="黑体" w:eastAsia="黑体" w:hAnsi="黑体" w:cs="黑体"/>
          <w:bCs/>
          <w:color w:val="000000"/>
          <w:kern w:val="4"/>
          <w:sz w:val="28"/>
          <w:szCs w:val="28"/>
        </w:rPr>
        <w:t>1.3 客户关系管理系统的功能</w:t>
      </w:r>
    </w:p>
    <w:p w:rsidR="00D95B13" w:rsidRDefault="00D95B13" w:rsidP="004C1430">
      <w:pPr>
        <w:rPr>
          <w:rFonts w:ascii="宋体" w:hAnsi="宋体" w:cs="宋体"/>
          <w:color w:val="000000"/>
          <w:kern w:val="4"/>
          <w:sz w:val="24"/>
          <w:szCs w:val="24"/>
        </w:rPr>
      </w:pPr>
      <w:r>
        <w:rPr>
          <w:rFonts w:ascii="宋体" w:hAnsi="宋体" w:cs="宋体" w:hint="eastAsia"/>
          <w:color w:val="000000"/>
          <w:kern w:val="4"/>
          <w:sz w:val="24"/>
          <w:szCs w:val="24"/>
        </w:rPr>
        <w:t>一般的客户关系管理系统主要功能包括市场管理、销售管理、客户管理与技术支持。其主要功能包括：</w:t>
      </w:r>
    </w:p>
    <w:p w:rsidR="00D95B13" w:rsidRDefault="00D95B13" w:rsidP="004C1430">
      <w:pPr>
        <w:rPr>
          <w:rFonts w:ascii="宋体" w:hAnsi="宋体" w:cs="宋体"/>
          <w:color w:val="000000"/>
          <w:kern w:val="4"/>
          <w:sz w:val="24"/>
          <w:szCs w:val="24"/>
        </w:rPr>
      </w:pPr>
      <w:r>
        <w:rPr>
          <w:rFonts w:ascii="宋体" w:hAnsi="宋体" w:cs="宋体" w:hint="eastAsia"/>
          <w:color w:val="000000"/>
          <w:kern w:val="4"/>
          <w:sz w:val="24"/>
          <w:szCs w:val="24"/>
        </w:rPr>
        <w:t xml:space="preserve"> 1.市场管理：主要包括市场分析、市场预测和市场活动管理等功能，根据人口、区域、收入水平、购买行为等信息的各种统计分析结果，</w:t>
      </w:r>
      <w:proofErr w:type="gramStart"/>
      <w:r>
        <w:rPr>
          <w:rFonts w:ascii="宋体" w:hAnsi="宋体" w:cs="宋体" w:hint="eastAsia"/>
          <w:color w:val="000000"/>
          <w:kern w:val="4"/>
          <w:sz w:val="24"/>
          <w:szCs w:val="24"/>
        </w:rPr>
        <w:t>一</w:t>
      </w:r>
      <w:proofErr w:type="gramEnd"/>
      <w:r>
        <w:rPr>
          <w:rFonts w:ascii="宋体" w:hAnsi="宋体" w:cs="宋体" w:hint="eastAsia"/>
          <w:color w:val="000000"/>
          <w:kern w:val="4"/>
          <w:sz w:val="24"/>
          <w:szCs w:val="24"/>
        </w:rPr>
        <w:t>可以更好地识别和确定潜在客户和市场定位，科学的制定产品和市场策略；二是为新产品的研发、销售目标和计划预测的参考信息；三是对企业的一些行为，如广告、促销等进行数据收集、统计分析，提供跟踪服务。</w:t>
      </w:r>
    </w:p>
    <w:p w:rsidR="00D95B13" w:rsidRDefault="00D95B13" w:rsidP="004C1430">
      <w:pPr>
        <w:rPr>
          <w:rFonts w:ascii="宋体" w:hAnsi="宋体" w:cs="宋体"/>
          <w:color w:val="000000"/>
          <w:kern w:val="4"/>
          <w:sz w:val="24"/>
          <w:szCs w:val="24"/>
        </w:rPr>
      </w:pPr>
      <w:r>
        <w:rPr>
          <w:rFonts w:ascii="宋体" w:hAnsi="宋体" w:cs="宋体" w:hint="eastAsia"/>
          <w:color w:val="000000"/>
          <w:kern w:val="4"/>
          <w:sz w:val="24"/>
          <w:szCs w:val="24"/>
        </w:rPr>
        <w:t xml:space="preserve">  2.销售管理：主要帮助销售部门掌握复杂的销售路线，通过计算机处理重复性的工作，来实现降低出错率，提供工作效率，缩短销售周期的目的。另外，通过共享数据库，及时获取产品和市场竞争的信息并保存重要的业务数据。</w:t>
      </w:r>
    </w:p>
    <w:p w:rsidR="00D95B13" w:rsidRDefault="00D95B13" w:rsidP="004C1430">
      <w:pPr>
        <w:rPr>
          <w:rFonts w:ascii="宋体" w:hAnsi="宋体" w:cs="宋体"/>
          <w:color w:val="000000"/>
          <w:kern w:val="4"/>
          <w:sz w:val="24"/>
          <w:szCs w:val="24"/>
        </w:rPr>
      </w:pPr>
      <w:r>
        <w:rPr>
          <w:rFonts w:ascii="宋体" w:hAnsi="宋体" w:cs="宋体" w:hint="eastAsia"/>
          <w:color w:val="000000"/>
          <w:kern w:val="4"/>
          <w:sz w:val="24"/>
          <w:szCs w:val="24"/>
        </w:rPr>
        <w:t xml:space="preserve">  3.客户管理：主要通过方便及时、灵活多样的客户服务方式，如电话、传真、音频视频等，与客户进行随时随地面对面或远程交流，为客户进行周到、热情的高品质服务，并将客户的各种信息及时进行处理存入业务仓库以便信息交流。</w:t>
      </w:r>
    </w:p>
    <w:p w:rsidR="00D95B13" w:rsidRDefault="00D95B13" w:rsidP="004C1430">
      <w:pPr>
        <w:rPr>
          <w:rFonts w:ascii="宋体" w:hAnsi="宋体" w:cs="宋体"/>
          <w:color w:val="000000"/>
          <w:kern w:val="4"/>
          <w:sz w:val="24"/>
          <w:szCs w:val="24"/>
        </w:rPr>
      </w:pPr>
      <w:r>
        <w:rPr>
          <w:rFonts w:ascii="宋体" w:hAnsi="宋体" w:cs="宋体" w:hint="eastAsia"/>
          <w:color w:val="000000"/>
          <w:kern w:val="4"/>
          <w:sz w:val="24"/>
          <w:szCs w:val="24"/>
        </w:rPr>
        <w:t xml:space="preserve"> 4.技术支持：为特定客户进行个性化服务，技术人员通过对客户的使用情况进行跟踪，为客户提供预警服务，以确保产品安全使用。</w:t>
      </w:r>
    </w:p>
    <w:p w:rsidR="00D95B13" w:rsidRDefault="00D95B13" w:rsidP="004C1430">
      <w:pPr>
        <w:rPr>
          <w:rFonts w:ascii="黑体" w:eastAsia="黑体" w:hAnsi="黑体" w:cs="黑体"/>
          <w:b/>
          <w:bCs/>
          <w:color w:val="000000"/>
          <w:kern w:val="4"/>
          <w:sz w:val="28"/>
          <w:szCs w:val="28"/>
        </w:rPr>
      </w:pPr>
      <w:r>
        <w:rPr>
          <w:rFonts w:ascii="黑体" w:eastAsia="黑体" w:hAnsi="黑体" w:cs="黑体"/>
          <w:bCs/>
          <w:color w:val="000000"/>
          <w:kern w:val="4"/>
          <w:sz w:val="28"/>
          <w:szCs w:val="28"/>
        </w:rPr>
        <w:t>1.4 CRM的作用</w:t>
      </w:r>
    </w:p>
    <w:p w:rsidR="00D95B13" w:rsidRDefault="00D95B13" w:rsidP="004C1430">
      <w:pPr>
        <w:rPr>
          <w:rFonts w:ascii="宋体" w:hAnsi="宋体" w:cs="宋体"/>
          <w:color w:val="000000"/>
          <w:kern w:val="4"/>
          <w:sz w:val="24"/>
          <w:szCs w:val="24"/>
        </w:rPr>
      </w:pPr>
      <w:r>
        <w:rPr>
          <w:rFonts w:ascii="宋体" w:hAnsi="宋体" w:cs="宋体" w:hint="eastAsia"/>
          <w:color w:val="000000"/>
          <w:kern w:val="4"/>
          <w:sz w:val="24"/>
          <w:szCs w:val="24"/>
        </w:rPr>
        <w:t xml:space="preserve">   CRM的根本的作用是提高“客户满意度” ，其具体作用如下： </w:t>
      </w:r>
    </w:p>
    <w:p w:rsidR="00D95B13" w:rsidRDefault="00D95B13" w:rsidP="004C1430">
      <w:pPr>
        <w:rPr>
          <w:rFonts w:ascii="宋体" w:hAnsi="宋体" w:cs="宋体"/>
          <w:color w:val="000000"/>
          <w:kern w:val="4"/>
          <w:sz w:val="24"/>
          <w:szCs w:val="24"/>
        </w:rPr>
      </w:pPr>
      <w:r>
        <w:rPr>
          <w:rFonts w:ascii="宋体" w:hAnsi="宋体" w:cs="宋体" w:hint="eastAsia"/>
          <w:color w:val="000000"/>
          <w:kern w:val="4"/>
          <w:sz w:val="24"/>
          <w:szCs w:val="24"/>
        </w:rPr>
        <w:t xml:space="preserve">   1.提高效率：提高业务流程处理的自动化程度，提高员工的工作效率，实现企业范围内的信息共享，在最短培训基础上，使企业内部能够高效的运转。</w:t>
      </w:r>
    </w:p>
    <w:p w:rsidR="00D95B13" w:rsidRDefault="00D95B13" w:rsidP="004C1430">
      <w:pPr>
        <w:rPr>
          <w:rFonts w:ascii="宋体" w:hAnsi="宋体" w:cs="宋体"/>
          <w:color w:val="000000"/>
          <w:kern w:val="4"/>
          <w:sz w:val="24"/>
          <w:szCs w:val="24"/>
        </w:rPr>
      </w:pPr>
      <w:r>
        <w:rPr>
          <w:rFonts w:ascii="宋体" w:hAnsi="宋体" w:cs="宋体" w:hint="eastAsia"/>
          <w:color w:val="000000"/>
          <w:kern w:val="4"/>
          <w:sz w:val="24"/>
          <w:szCs w:val="24"/>
        </w:rPr>
        <w:t xml:space="preserve">   2.拓展市场：通过新的业务模式（电话、网络）扩大企业经营活动范围，及时把握新的市场机会，占领更多的市场份额。</w:t>
      </w:r>
    </w:p>
    <w:p w:rsidR="00D95B13" w:rsidRPr="00A80EED" w:rsidRDefault="00D95B13" w:rsidP="004C1430">
      <w:pPr>
        <w:rPr>
          <w:rFonts w:ascii="黑体" w:eastAsia="黑体" w:hAnsi="黑体" w:cs="黑体"/>
          <w:color w:val="000000"/>
          <w:kern w:val="4"/>
          <w:sz w:val="24"/>
          <w:szCs w:val="24"/>
        </w:rPr>
      </w:pPr>
      <w:r>
        <w:rPr>
          <w:rFonts w:ascii="宋体" w:hAnsi="宋体" w:cs="宋体" w:hint="eastAsia"/>
          <w:color w:val="000000"/>
          <w:kern w:val="4"/>
          <w:sz w:val="24"/>
          <w:szCs w:val="24"/>
        </w:rPr>
        <w:t xml:space="preserve">   3.保留客户：客户可以自己选择喜欢的方式，同企业进行交流，方便的获取信息得到更好的服务。客户的满意度得到提高，可帮助企业保留更多的老客户，并更好的吸引新客户。</w:t>
      </w:r>
      <w:bookmarkStart w:id="4" w:name="_Toc418243188"/>
    </w:p>
    <w:p w:rsidR="00D95B13" w:rsidRDefault="00D95B13" w:rsidP="004C1430">
      <w:pPr>
        <w:rPr>
          <w:rFonts w:ascii="黑体" w:eastAsia="黑体" w:hAnsi="黑体" w:cs="黑体"/>
          <w:color w:val="000000"/>
          <w:kern w:val="4"/>
          <w:sz w:val="32"/>
          <w:szCs w:val="32"/>
        </w:rPr>
      </w:pPr>
      <w:bookmarkStart w:id="5" w:name="_Toc418243189"/>
      <w:bookmarkEnd w:id="4"/>
      <w:r>
        <w:rPr>
          <w:rFonts w:ascii="黑体" w:eastAsia="黑体" w:hAnsi="黑体" w:cs="黑体"/>
          <w:color w:val="000000"/>
          <w:kern w:val="4"/>
          <w:sz w:val="32"/>
          <w:szCs w:val="32"/>
        </w:rPr>
        <w:t>2用友公司帮助企业实施CRM成功案例</w:t>
      </w:r>
    </w:p>
    <w:p w:rsidR="00D95B13" w:rsidRDefault="00D95B13" w:rsidP="004C1430">
      <w:pPr>
        <w:rPr>
          <w:rFonts w:ascii="黑体" w:eastAsia="黑体" w:hAnsi="黑体" w:cs="黑体"/>
          <w:b/>
          <w:bCs/>
          <w:color w:val="000000"/>
          <w:kern w:val="4"/>
          <w:sz w:val="28"/>
          <w:szCs w:val="28"/>
        </w:rPr>
      </w:pPr>
      <w:r>
        <w:rPr>
          <w:rFonts w:ascii="黑体" w:eastAsia="黑体" w:hAnsi="黑体" w:cs="黑体"/>
          <w:bCs/>
          <w:color w:val="000000"/>
          <w:kern w:val="4"/>
          <w:sz w:val="28"/>
          <w:szCs w:val="28"/>
        </w:rPr>
        <w:t>2.1 用友公司</w:t>
      </w:r>
      <w:bookmarkEnd w:id="5"/>
      <w:r>
        <w:rPr>
          <w:rFonts w:ascii="黑体" w:eastAsia="黑体" w:hAnsi="黑体" w:cs="黑体"/>
          <w:bCs/>
          <w:color w:val="000000"/>
          <w:kern w:val="4"/>
          <w:sz w:val="28"/>
          <w:szCs w:val="28"/>
        </w:rPr>
        <w:t>当前CRM实施解决方案</w:t>
      </w:r>
    </w:p>
    <w:p w:rsidR="00D95B13" w:rsidRDefault="00D95B13" w:rsidP="004C1430">
      <w:pPr>
        <w:rPr>
          <w:rFonts w:ascii="黑体" w:eastAsia="黑体" w:hAnsi="黑体" w:cs="黑体"/>
          <w:b/>
          <w:bCs/>
          <w:color w:val="000000"/>
          <w:kern w:val="4"/>
          <w:sz w:val="24"/>
          <w:szCs w:val="24"/>
        </w:rPr>
      </w:pPr>
      <w:bookmarkStart w:id="6" w:name="_Toc418243190"/>
      <w:r>
        <w:rPr>
          <w:rFonts w:ascii="黑体" w:eastAsia="黑体" w:hAnsi="黑体" w:cs="黑体" w:hint="eastAsia"/>
          <w:bCs/>
          <w:color w:val="000000"/>
          <w:kern w:val="4"/>
          <w:sz w:val="24"/>
          <w:szCs w:val="24"/>
        </w:rPr>
        <w:t xml:space="preserve">2.1.1 </w:t>
      </w:r>
      <w:bookmarkEnd w:id="6"/>
      <w:r>
        <w:rPr>
          <w:rFonts w:ascii="黑体" w:eastAsia="黑体" w:hAnsi="黑体" w:cs="黑体" w:hint="eastAsia"/>
          <w:bCs/>
          <w:color w:val="000000"/>
          <w:kern w:val="4"/>
          <w:sz w:val="24"/>
          <w:szCs w:val="24"/>
        </w:rPr>
        <w:t>用友公司面临客户需求</w:t>
      </w:r>
    </w:p>
    <w:p w:rsidR="00D95B13" w:rsidRDefault="00D95B13" w:rsidP="004C1430">
      <w:r>
        <w:rPr>
          <w:rFonts w:ascii="黑体" w:eastAsia="黑体" w:hAnsi="黑体" w:cs="黑体" w:hint="eastAsia"/>
          <w:bCs/>
          <w:color w:val="000000"/>
          <w:kern w:val="4"/>
          <w:sz w:val="24"/>
          <w:szCs w:val="24"/>
        </w:rPr>
        <w:t xml:space="preserve">   </w:t>
      </w:r>
      <w:r>
        <w:rPr>
          <w:rFonts w:ascii="宋体" w:hAnsi="宋体" w:cs="宋体" w:hint="eastAsia"/>
          <w:color w:val="000000"/>
          <w:kern w:val="4"/>
          <w:sz w:val="24"/>
          <w:szCs w:val="24"/>
        </w:rPr>
        <w:t>用友公司帮助企业解决的客户需求有以下几种：</w:t>
      </w:r>
    </w:p>
    <w:p w:rsidR="00D95B13" w:rsidRDefault="00D95B13" w:rsidP="004C1430">
      <w:pPr>
        <w:rPr>
          <w:rFonts w:ascii="宋体" w:hAnsi="宋体" w:cs="宋体"/>
          <w:color w:val="000000"/>
          <w:kern w:val="4"/>
          <w:sz w:val="24"/>
          <w:szCs w:val="24"/>
        </w:rPr>
      </w:pPr>
      <w:r>
        <w:rPr>
          <w:rFonts w:ascii="宋体" w:hAnsi="宋体" w:cs="宋体" w:hint="eastAsia"/>
          <w:color w:val="000000"/>
          <w:kern w:val="4"/>
          <w:sz w:val="24"/>
          <w:szCs w:val="24"/>
        </w:rPr>
        <w:t xml:space="preserve"> 1.全员“以客户为中心”的管理模式尚未建立</w:t>
      </w:r>
    </w:p>
    <w:p w:rsidR="00D95B13" w:rsidRDefault="00D95B13" w:rsidP="004C1430">
      <w:pPr>
        <w:rPr>
          <w:rFonts w:ascii="宋体" w:hAnsi="宋体" w:cs="宋体"/>
          <w:color w:val="000000"/>
          <w:kern w:val="4"/>
          <w:sz w:val="24"/>
          <w:szCs w:val="24"/>
        </w:rPr>
      </w:pPr>
      <w:r>
        <w:rPr>
          <w:rFonts w:ascii="宋体" w:hAnsi="宋体" w:cs="宋体" w:hint="eastAsia"/>
          <w:color w:val="000000"/>
          <w:kern w:val="4"/>
          <w:sz w:val="24"/>
          <w:szCs w:val="24"/>
        </w:rPr>
        <w:t xml:space="preserve">  企业高层具备较强的“客户中心”意识，但对于具体的执行人员来说，尚未建立起一切工作目标都是为了提高客户满意度，推动客户购买和更多购买这一意识，其后果使得企业难以规范员工行为，部门绩效考核难以达标，客户容易流失等问题。</w:t>
      </w:r>
    </w:p>
    <w:p w:rsidR="00D95B13" w:rsidRDefault="00D95B13" w:rsidP="004C1430">
      <w:pPr>
        <w:rPr>
          <w:rFonts w:ascii="宋体" w:hAnsi="宋体" w:cs="宋体"/>
          <w:color w:val="000000"/>
          <w:kern w:val="4"/>
          <w:sz w:val="24"/>
          <w:szCs w:val="24"/>
        </w:rPr>
      </w:pPr>
      <w:r>
        <w:rPr>
          <w:rFonts w:ascii="宋体" w:hAnsi="宋体" w:cs="宋体" w:hint="eastAsia"/>
          <w:color w:val="000000"/>
          <w:kern w:val="4"/>
          <w:sz w:val="24"/>
          <w:szCs w:val="24"/>
        </w:rPr>
        <w:lastRenderedPageBreak/>
        <w:t xml:space="preserve">  2.客户信息严重分散</w:t>
      </w:r>
    </w:p>
    <w:p w:rsidR="00D95B13" w:rsidRDefault="00D95B13" w:rsidP="004C1430">
      <w:pPr>
        <w:rPr>
          <w:rFonts w:ascii="宋体" w:hAnsi="宋体" w:cs="宋体"/>
          <w:color w:val="000000"/>
          <w:kern w:val="4"/>
          <w:sz w:val="24"/>
          <w:szCs w:val="24"/>
        </w:rPr>
      </w:pPr>
      <w:r>
        <w:rPr>
          <w:rFonts w:ascii="宋体" w:hAnsi="宋体" w:cs="宋体" w:hint="eastAsia"/>
          <w:color w:val="000000"/>
          <w:kern w:val="4"/>
          <w:sz w:val="24"/>
          <w:szCs w:val="24"/>
        </w:rPr>
        <w:t xml:space="preserve">  依靠每个一线业务人员自身的工作习惯来积累和记录，业务或人员变动，造成客户资源的流失，收集的信息主要为财务信息，并且集中在已成交的客户上，重要的企业目标客户，跟进中客户及联系人信息，完全散落在个人和合作伙伴手中，导致决策人无法准确得知目前客户整体的推进状况，很难进行针对性的业务指导和策略调整。</w:t>
      </w:r>
    </w:p>
    <w:p w:rsidR="00D95B13" w:rsidRDefault="00D95B13" w:rsidP="004C1430">
      <w:pPr>
        <w:rPr>
          <w:rFonts w:ascii="宋体" w:hAnsi="宋体" w:cs="宋体"/>
          <w:color w:val="000000"/>
          <w:kern w:val="4"/>
          <w:sz w:val="24"/>
          <w:szCs w:val="24"/>
        </w:rPr>
      </w:pPr>
      <w:r>
        <w:rPr>
          <w:rFonts w:ascii="宋体" w:hAnsi="宋体" w:cs="宋体" w:hint="eastAsia"/>
          <w:color w:val="000000"/>
          <w:kern w:val="4"/>
          <w:sz w:val="24"/>
          <w:szCs w:val="24"/>
        </w:rPr>
        <w:t xml:space="preserve">  3.营销业务过程不清楚</w:t>
      </w:r>
    </w:p>
    <w:p w:rsidR="00D95B13" w:rsidRDefault="00D95B13" w:rsidP="004C1430">
      <w:pPr>
        <w:rPr>
          <w:rFonts w:ascii="宋体" w:hAnsi="宋体" w:cs="宋体"/>
          <w:color w:val="000000"/>
          <w:kern w:val="4"/>
          <w:sz w:val="24"/>
          <w:szCs w:val="24"/>
        </w:rPr>
      </w:pPr>
      <w:r>
        <w:rPr>
          <w:rFonts w:ascii="宋体" w:hAnsi="宋体" w:cs="宋体" w:hint="eastAsia"/>
          <w:color w:val="000000"/>
          <w:kern w:val="4"/>
          <w:sz w:val="24"/>
          <w:szCs w:val="24"/>
        </w:rPr>
        <w:t xml:space="preserve">  销售管理者只能通过销售报表才能了解销售业务状况，看到的只是结果，不能将销售计划、销售跟踪过程纳入可控范畴，使得对于销售过程控制比较困难，大大降低了销售的成功率。</w:t>
      </w:r>
    </w:p>
    <w:p w:rsidR="00D95B13" w:rsidRDefault="00D95B13" w:rsidP="004C1430">
      <w:pPr>
        <w:rPr>
          <w:rFonts w:ascii="宋体" w:hAnsi="宋体" w:cs="宋体"/>
          <w:color w:val="000000"/>
          <w:kern w:val="4"/>
          <w:sz w:val="24"/>
          <w:szCs w:val="24"/>
        </w:rPr>
      </w:pPr>
      <w:r>
        <w:rPr>
          <w:rFonts w:ascii="宋体" w:hAnsi="宋体" w:cs="宋体" w:hint="eastAsia"/>
          <w:color w:val="000000"/>
          <w:kern w:val="4"/>
          <w:sz w:val="24"/>
          <w:szCs w:val="24"/>
        </w:rPr>
        <w:t xml:space="preserve">  4.业务能力复制较难</w:t>
      </w:r>
    </w:p>
    <w:p w:rsidR="00D95B13" w:rsidRDefault="00D95B13" w:rsidP="004C1430">
      <w:pPr>
        <w:rPr>
          <w:rFonts w:ascii="宋体" w:hAnsi="宋体" w:cs="宋体"/>
          <w:color w:val="000000"/>
          <w:kern w:val="4"/>
          <w:sz w:val="24"/>
          <w:szCs w:val="24"/>
        </w:rPr>
      </w:pPr>
      <w:r>
        <w:rPr>
          <w:rFonts w:ascii="宋体" w:hAnsi="宋体" w:cs="宋体" w:hint="eastAsia"/>
          <w:color w:val="000000"/>
          <w:kern w:val="4"/>
          <w:sz w:val="24"/>
          <w:szCs w:val="24"/>
        </w:rPr>
        <w:t xml:space="preserve">  对业务人员的培育采用集中培训和“传、帮、带”的方式，导致效率不高，只能传递经验，不能传递知识和方法，效果会因为每个角色的理解能力和接受能力有较大差异。</w:t>
      </w:r>
    </w:p>
    <w:p w:rsidR="00D95B13" w:rsidRDefault="00D95B13" w:rsidP="004C1430">
      <w:pPr>
        <w:rPr>
          <w:rFonts w:ascii="黑体" w:eastAsia="黑体" w:hAnsi="黑体" w:cs="黑体"/>
          <w:color w:val="000000"/>
          <w:kern w:val="4"/>
          <w:sz w:val="24"/>
          <w:szCs w:val="24"/>
        </w:rPr>
      </w:pPr>
      <w:r>
        <w:rPr>
          <w:rFonts w:ascii="黑体" w:eastAsia="黑体" w:hAnsi="黑体" w:cs="黑体" w:hint="eastAsia"/>
          <w:color w:val="000000"/>
          <w:kern w:val="4"/>
          <w:sz w:val="24"/>
          <w:szCs w:val="24"/>
        </w:rPr>
        <w:t>2.1.2 实施CRM应用价值</w:t>
      </w:r>
    </w:p>
    <w:p w:rsidR="00D95B13" w:rsidRDefault="00D95B13" w:rsidP="004C1430">
      <w:pPr>
        <w:rPr>
          <w:rFonts w:ascii="宋体" w:hAnsi="宋体" w:cs="宋体"/>
          <w:color w:val="000000"/>
          <w:kern w:val="4"/>
          <w:sz w:val="24"/>
          <w:szCs w:val="24"/>
        </w:rPr>
      </w:pPr>
      <w:r>
        <w:rPr>
          <w:rFonts w:ascii="黑体" w:eastAsia="黑体" w:hAnsi="黑体" w:cs="黑体" w:hint="eastAsia"/>
          <w:color w:val="000000"/>
          <w:kern w:val="4"/>
          <w:sz w:val="24"/>
          <w:szCs w:val="24"/>
        </w:rPr>
        <w:t xml:space="preserve"> </w:t>
      </w:r>
      <w:r>
        <w:rPr>
          <w:rFonts w:ascii="宋体" w:hAnsi="宋体" w:cs="宋体" w:hint="eastAsia"/>
          <w:color w:val="000000"/>
          <w:kern w:val="4"/>
          <w:sz w:val="24"/>
          <w:szCs w:val="24"/>
        </w:rPr>
        <w:t xml:space="preserve">  用友公司帮助企业实施CRM的目标是帮助企业获取商机，提升营销能力，以最低成本获得较高的利润，主要的价值是：</w:t>
      </w:r>
    </w:p>
    <w:p w:rsidR="00D95B13" w:rsidRDefault="00D95B13" w:rsidP="004C1430">
      <w:pPr>
        <w:rPr>
          <w:rFonts w:ascii="宋体" w:hAnsi="宋体" w:cs="宋体"/>
          <w:color w:val="000000"/>
          <w:kern w:val="4"/>
          <w:sz w:val="24"/>
          <w:szCs w:val="24"/>
        </w:rPr>
      </w:pPr>
      <w:r>
        <w:rPr>
          <w:rFonts w:ascii="宋体" w:hAnsi="宋体" w:cs="宋体" w:hint="eastAsia"/>
          <w:color w:val="000000"/>
          <w:kern w:val="4"/>
          <w:sz w:val="24"/>
          <w:szCs w:val="24"/>
        </w:rPr>
        <w:t xml:space="preserve">   1.帮助企业进行全方位的客户资源管理</w:t>
      </w:r>
    </w:p>
    <w:p w:rsidR="00D95B13" w:rsidRDefault="00D95B13" w:rsidP="004C1430">
      <w:pPr>
        <w:rPr>
          <w:rFonts w:ascii="宋体" w:hAnsi="宋体" w:cs="宋体"/>
          <w:color w:val="000000"/>
          <w:kern w:val="4"/>
          <w:sz w:val="24"/>
          <w:szCs w:val="24"/>
        </w:rPr>
      </w:pPr>
      <w:r>
        <w:rPr>
          <w:rFonts w:ascii="宋体" w:hAnsi="宋体" w:cs="宋体" w:hint="eastAsia"/>
          <w:color w:val="000000"/>
          <w:kern w:val="4"/>
          <w:sz w:val="24"/>
          <w:szCs w:val="24"/>
        </w:rPr>
        <w:t xml:space="preserve">   可以避免因业务调整或人员变动造成的客户资源流失和客户管理盲区的产生，更重要的是可以基于客户状况来收集相关业务信息，通过完善信息</w:t>
      </w:r>
      <w:proofErr w:type="gramStart"/>
      <w:r>
        <w:rPr>
          <w:rFonts w:ascii="宋体" w:hAnsi="宋体" w:cs="宋体" w:hint="eastAsia"/>
          <w:color w:val="000000"/>
          <w:kern w:val="4"/>
          <w:sz w:val="24"/>
          <w:szCs w:val="24"/>
        </w:rPr>
        <w:t>类支持</w:t>
      </w:r>
      <w:proofErr w:type="gramEnd"/>
      <w:r>
        <w:rPr>
          <w:rFonts w:ascii="宋体" w:hAnsi="宋体" w:cs="宋体" w:hint="eastAsia"/>
          <w:color w:val="000000"/>
          <w:kern w:val="4"/>
          <w:sz w:val="24"/>
          <w:szCs w:val="24"/>
        </w:rPr>
        <w:t>业务角色的工作，同时达到对业务阶段和行动的监控指导。</w:t>
      </w:r>
    </w:p>
    <w:p w:rsidR="00D95B13" w:rsidRDefault="00D95B13" w:rsidP="004C1430">
      <w:pPr>
        <w:rPr>
          <w:rFonts w:ascii="宋体" w:hAnsi="宋体" w:cs="宋体"/>
          <w:color w:val="000000"/>
          <w:kern w:val="4"/>
          <w:sz w:val="24"/>
          <w:szCs w:val="24"/>
        </w:rPr>
      </w:pPr>
      <w:r>
        <w:rPr>
          <w:rFonts w:ascii="宋体" w:hAnsi="宋体" w:cs="宋体" w:hint="eastAsia"/>
          <w:color w:val="000000"/>
          <w:kern w:val="4"/>
          <w:sz w:val="24"/>
          <w:szCs w:val="24"/>
        </w:rPr>
        <w:t xml:space="preserve">   2.业务过程透视化管理</w:t>
      </w:r>
    </w:p>
    <w:p w:rsidR="00D95B13" w:rsidRDefault="00D95B13" w:rsidP="004C1430">
      <w:pPr>
        <w:rPr>
          <w:rFonts w:ascii="宋体" w:hAnsi="宋体" w:cs="宋体"/>
          <w:color w:val="000000"/>
          <w:kern w:val="4"/>
          <w:sz w:val="24"/>
          <w:szCs w:val="24"/>
        </w:rPr>
      </w:pPr>
      <w:r>
        <w:rPr>
          <w:rFonts w:ascii="宋体" w:hAnsi="宋体" w:cs="宋体" w:hint="eastAsia"/>
          <w:color w:val="000000"/>
          <w:kern w:val="4"/>
          <w:sz w:val="24"/>
          <w:szCs w:val="24"/>
        </w:rPr>
        <w:t xml:space="preserve">   公司业务过程透视管理体现在市场、销售、服务和合同的执行过程的追踪四大方面，所有的过程量化信息形成分析决策的数据来源。</w:t>
      </w:r>
    </w:p>
    <w:p w:rsidR="00D95B13" w:rsidRDefault="00D95B13" w:rsidP="004C1430">
      <w:pPr>
        <w:rPr>
          <w:rFonts w:ascii="宋体" w:hAnsi="宋体" w:cs="宋体"/>
          <w:color w:val="000000"/>
          <w:kern w:val="4"/>
          <w:sz w:val="24"/>
          <w:szCs w:val="24"/>
        </w:rPr>
      </w:pPr>
      <w:r>
        <w:rPr>
          <w:rFonts w:ascii="宋体" w:hAnsi="宋体" w:cs="宋体" w:hint="eastAsia"/>
          <w:color w:val="000000"/>
          <w:kern w:val="4"/>
          <w:sz w:val="24"/>
          <w:szCs w:val="24"/>
        </w:rPr>
        <w:t xml:space="preserve">    3.规范员工管理</w:t>
      </w:r>
    </w:p>
    <w:p w:rsidR="00D95B13" w:rsidRDefault="00D95B13" w:rsidP="004C1430">
      <w:pPr>
        <w:rPr>
          <w:rFonts w:ascii="宋体" w:hAnsi="宋体" w:cs="宋体"/>
          <w:color w:val="000000"/>
          <w:kern w:val="4"/>
          <w:sz w:val="24"/>
          <w:szCs w:val="24"/>
        </w:rPr>
      </w:pPr>
      <w:r>
        <w:rPr>
          <w:rFonts w:ascii="宋体" w:hAnsi="宋体" w:cs="宋体" w:hint="eastAsia"/>
          <w:color w:val="000000"/>
          <w:kern w:val="4"/>
          <w:sz w:val="24"/>
          <w:szCs w:val="24"/>
        </w:rPr>
        <w:t xml:space="preserve">    通过对员工的绩效、工作过程、目标、费用等进行全面管理、所有的营销业务过程都有相应记录，从而提供团队工作效率。</w:t>
      </w:r>
    </w:p>
    <w:p w:rsidR="00D95B13" w:rsidRDefault="00D95B13" w:rsidP="004C1430">
      <w:pPr>
        <w:rPr>
          <w:rFonts w:ascii="宋体" w:hAnsi="宋体" w:cs="宋体"/>
          <w:color w:val="000000"/>
          <w:kern w:val="4"/>
          <w:sz w:val="24"/>
          <w:szCs w:val="24"/>
        </w:rPr>
      </w:pPr>
      <w:r>
        <w:rPr>
          <w:rFonts w:ascii="宋体" w:hAnsi="宋体" w:cs="宋体" w:hint="eastAsia"/>
          <w:color w:val="000000"/>
          <w:kern w:val="4"/>
          <w:sz w:val="24"/>
          <w:szCs w:val="24"/>
        </w:rPr>
        <w:t xml:space="preserve">    4.提高协同工作效率</w:t>
      </w:r>
    </w:p>
    <w:p w:rsidR="00D95B13" w:rsidRDefault="00D95B13" w:rsidP="004C1430">
      <w:pPr>
        <w:rPr>
          <w:rFonts w:ascii="宋体" w:hAnsi="宋体" w:cs="宋体"/>
          <w:color w:val="000000"/>
          <w:kern w:val="4"/>
          <w:sz w:val="24"/>
          <w:szCs w:val="24"/>
        </w:rPr>
      </w:pPr>
      <w:r>
        <w:rPr>
          <w:rFonts w:ascii="宋体" w:hAnsi="宋体" w:cs="宋体" w:hint="eastAsia"/>
          <w:color w:val="000000"/>
          <w:kern w:val="4"/>
          <w:sz w:val="24"/>
          <w:szCs w:val="24"/>
        </w:rPr>
        <w:t xml:space="preserve">    将直营分支机构和合作伙伴的业务工作统一管理，实现总部与区域之间的协同工作，这就要建立一个整合的、可伸缩的企业营销业务管理平台。</w:t>
      </w:r>
    </w:p>
    <w:p w:rsidR="00D95B13" w:rsidRDefault="00D95B13" w:rsidP="004C1430">
      <w:pPr>
        <w:rPr>
          <w:rFonts w:ascii="黑体" w:eastAsia="黑体" w:hAnsi="黑体" w:cs="黑体"/>
          <w:color w:val="000000"/>
          <w:kern w:val="4"/>
          <w:sz w:val="24"/>
          <w:szCs w:val="24"/>
        </w:rPr>
      </w:pPr>
      <w:r>
        <w:rPr>
          <w:rFonts w:ascii="黑体" w:eastAsia="黑体" w:hAnsi="黑体" w:cs="黑体" w:hint="eastAsia"/>
          <w:color w:val="000000"/>
          <w:kern w:val="4"/>
          <w:sz w:val="24"/>
          <w:szCs w:val="24"/>
        </w:rPr>
        <w:t>2.1.3用</w:t>
      </w:r>
      <w:proofErr w:type="gramStart"/>
      <w:r>
        <w:rPr>
          <w:rFonts w:ascii="黑体" w:eastAsia="黑体" w:hAnsi="黑体" w:cs="黑体" w:hint="eastAsia"/>
          <w:color w:val="000000"/>
          <w:kern w:val="4"/>
          <w:sz w:val="24"/>
          <w:szCs w:val="24"/>
        </w:rPr>
        <w:t>友综合</w:t>
      </w:r>
      <w:proofErr w:type="gramEnd"/>
      <w:r>
        <w:rPr>
          <w:rFonts w:ascii="黑体" w:eastAsia="黑体" w:hAnsi="黑体" w:cs="黑体" w:hint="eastAsia"/>
          <w:color w:val="000000"/>
          <w:kern w:val="4"/>
          <w:sz w:val="24"/>
          <w:szCs w:val="24"/>
        </w:rPr>
        <w:t>解决方案</w:t>
      </w:r>
    </w:p>
    <w:p w:rsidR="00D95B13" w:rsidRDefault="00D95B13" w:rsidP="004C1430">
      <w:pPr>
        <w:rPr>
          <w:rFonts w:ascii="宋体" w:hAnsi="宋体" w:cs="宋体"/>
          <w:color w:val="000000"/>
          <w:kern w:val="4"/>
          <w:sz w:val="24"/>
          <w:szCs w:val="24"/>
        </w:rPr>
      </w:pPr>
      <w:r>
        <w:rPr>
          <w:rFonts w:ascii="宋体" w:hAnsi="宋体" w:cs="宋体" w:hint="eastAsia"/>
          <w:color w:val="000000"/>
          <w:kern w:val="4"/>
          <w:sz w:val="24"/>
          <w:szCs w:val="24"/>
        </w:rPr>
        <w:t xml:space="preserve"> </w:t>
      </w:r>
      <w:r>
        <w:rPr>
          <w:rFonts w:ascii="黑体" w:eastAsia="黑体" w:hAnsi="黑体" w:cs="黑体" w:hint="eastAsia"/>
          <w:color w:val="000000"/>
          <w:kern w:val="4"/>
          <w:sz w:val="24"/>
          <w:szCs w:val="24"/>
        </w:rPr>
        <w:t xml:space="preserve"> </w:t>
      </w:r>
      <w:r>
        <w:rPr>
          <w:rFonts w:ascii="宋体" w:hAnsi="宋体" w:cs="宋体" w:hint="eastAsia"/>
          <w:color w:val="000000"/>
          <w:kern w:val="4"/>
          <w:sz w:val="24"/>
          <w:szCs w:val="24"/>
        </w:rPr>
        <w:t xml:space="preserve">  用</w:t>
      </w:r>
      <w:proofErr w:type="gramStart"/>
      <w:r>
        <w:rPr>
          <w:rFonts w:ascii="宋体" w:hAnsi="宋体" w:cs="宋体" w:hint="eastAsia"/>
          <w:color w:val="000000"/>
          <w:kern w:val="4"/>
          <w:sz w:val="24"/>
          <w:szCs w:val="24"/>
        </w:rPr>
        <w:t>友综合</w:t>
      </w:r>
      <w:proofErr w:type="gramEnd"/>
      <w:r>
        <w:rPr>
          <w:rFonts w:ascii="宋体" w:hAnsi="宋体" w:cs="宋体" w:hint="eastAsia"/>
          <w:color w:val="000000"/>
          <w:kern w:val="4"/>
          <w:sz w:val="24"/>
          <w:szCs w:val="24"/>
        </w:rPr>
        <w:t>解决方案的作用有： 首先具备优秀的技术架构，支持多用户、多张套，可支持强大的对象设置，工作流配置；其次是具有成熟的业务框架，能够针对多业务模式；再次，能够融合多种接入方式；最后是能跟其他信息系统完美整合。</w:t>
      </w:r>
    </w:p>
    <w:p w:rsidR="00D95B13" w:rsidRDefault="00D95B13" w:rsidP="004C1430">
      <w:pPr>
        <w:rPr>
          <w:rFonts w:ascii="宋体" w:hAnsi="宋体" w:cs="宋体"/>
          <w:color w:val="000000"/>
          <w:kern w:val="4"/>
          <w:sz w:val="24"/>
          <w:szCs w:val="24"/>
        </w:rPr>
      </w:pPr>
      <w:r>
        <w:rPr>
          <w:rFonts w:ascii="宋体" w:hAnsi="宋体" w:cs="宋体" w:hint="eastAsia"/>
          <w:color w:val="000000"/>
          <w:kern w:val="4"/>
          <w:sz w:val="24"/>
          <w:szCs w:val="24"/>
        </w:rPr>
        <w:t xml:space="preserve">    1.建立“以客户为中心”的管理模式</w:t>
      </w:r>
    </w:p>
    <w:p w:rsidR="00D95B13" w:rsidRDefault="00D95B13" w:rsidP="004C1430">
      <w:pPr>
        <w:rPr>
          <w:rFonts w:ascii="宋体" w:hAnsi="宋体" w:cs="宋体"/>
          <w:color w:val="000000"/>
          <w:kern w:val="4"/>
          <w:sz w:val="24"/>
          <w:szCs w:val="24"/>
        </w:rPr>
      </w:pPr>
      <w:r>
        <w:rPr>
          <w:rFonts w:ascii="宋体" w:hAnsi="宋体" w:cs="宋体" w:hint="eastAsia"/>
          <w:color w:val="000000"/>
          <w:kern w:val="4"/>
          <w:sz w:val="24"/>
          <w:szCs w:val="24"/>
        </w:rPr>
        <w:t xml:space="preserve">    对策</w:t>
      </w:r>
      <w:proofErr w:type="gramStart"/>
      <w:r>
        <w:rPr>
          <w:rFonts w:ascii="宋体" w:hAnsi="宋体" w:cs="宋体" w:hint="eastAsia"/>
          <w:color w:val="000000"/>
          <w:kern w:val="4"/>
          <w:sz w:val="24"/>
          <w:szCs w:val="24"/>
        </w:rPr>
        <w:t>一</w:t>
      </w:r>
      <w:proofErr w:type="gramEnd"/>
      <w:r>
        <w:rPr>
          <w:rFonts w:ascii="宋体" w:hAnsi="宋体" w:cs="宋体" w:hint="eastAsia"/>
          <w:color w:val="000000"/>
          <w:kern w:val="4"/>
          <w:sz w:val="24"/>
          <w:szCs w:val="24"/>
        </w:rPr>
        <w:t>：完整客户信息管理，可以将客户基本信息完整记录，并可以方便添加自定义属性，根据业务扩展的需要随时增添客户信息的收集广度和深度。</w:t>
      </w:r>
    </w:p>
    <w:p w:rsidR="00D95B13" w:rsidRDefault="00D95B13" w:rsidP="004C1430">
      <w:pPr>
        <w:rPr>
          <w:rFonts w:ascii="宋体" w:hAnsi="宋体" w:cs="宋体"/>
          <w:color w:val="000000"/>
          <w:kern w:val="4"/>
          <w:sz w:val="24"/>
          <w:szCs w:val="24"/>
        </w:rPr>
      </w:pPr>
      <w:r>
        <w:rPr>
          <w:rFonts w:ascii="宋体" w:hAnsi="宋体" w:cs="宋体" w:hint="eastAsia"/>
          <w:color w:val="000000"/>
          <w:kern w:val="4"/>
          <w:sz w:val="24"/>
          <w:szCs w:val="24"/>
        </w:rPr>
        <w:t xml:space="preserve">    对策二：客户联系人管理，通过对多个联系人的关系树管理，可以清楚的了解到同一客户中联系人之间的职务级别关系，对购买决策的影响度；通过对联系人的个人档案管理，兴趣爱好、职务调动、费用管理可以了解联系人的各种动态信息。在市场活动中，还可以直接通过客户联系人的管理，进而选择管理对应企业，并生成销售机会。</w:t>
      </w:r>
    </w:p>
    <w:p w:rsidR="00D95B13" w:rsidRDefault="00D95B13" w:rsidP="004C1430">
      <w:pPr>
        <w:rPr>
          <w:rFonts w:ascii="宋体" w:hAnsi="宋体" w:cs="宋体"/>
          <w:color w:val="000000"/>
          <w:kern w:val="4"/>
          <w:sz w:val="24"/>
          <w:szCs w:val="24"/>
        </w:rPr>
      </w:pPr>
      <w:r>
        <w:rPr>
          <w:rFonts w:ascii="宋体" w:hAnsi="宋体" w:cs="宋体" w:hint="eastAsia"/>
          <w:color w:val="000000"/>
          <w:kern w:val="4"/>
          <w:sz w:val="24"/>
          <w:szCs w:val="24"/>
        </w:rPr>
        <w:t xml:space="preserve">    2.解决客户信息严重分散问题</w:t>
      </w:r>
    </w:p>
    <w:p w:rsidR="00D95B13" w:rsidRDefault="00D95B13" w:rsidP="004C1430">
      <w:pPr>
        <w:rPr>
          <w:rFonts w:ascii="宋体" w:hAnsi="宋体" w:cs="宋体"/>
          <w:color w:val="000000"/>
          <w:kern w:val="4"/>
          <w:sz w:val="24"/>
          <w:szCs w:val="24"/>
        </w:rPr>
      </w:pPr>
      <w:r>
        <w:rPr>
          <w:rFonts w:ascii="宋体" w:hAnsi="宋体" w:cs="宋体" w:hint="eastAsia"/>
          <w:color w:val="000000"/>
          <w:kern w:val="4"/>
          <w:sz w:val="24"/>
          <w:szCs w:val="24"/>
        </w:rPr>
        <w:lastRenderedPageBreak/>
        <w:t xml:space="preserve">    对策</w:t>
      </w:r>
      <w:proofErr w:type="gramStart"/>
      <w:r>
        <w:rPr>
          <w:rFonts w:ascii="宋体" w:hAnsi="宋体" w:cs="宋体" w:hint="eastAsia"/>
          <w:color w:val="000000"/>
          <w:kern w:val="4"/>
          <w:sz w:val="24"/>
          <w:szCs w:val="24"/>
        </w:rPr>
        <w:t>一</w:t>
      </w:r>
      <w:proofErr w:type="gramEnd"/>
      <w:r>
        <w:rPr>
          <w:rFonts w:ascii="宋体" w:hAnsi="宋体" w:cs="宋体" w:hint="eastAsia"/>
          <w:color w:val="000000"/>
          <w:kern w:val="4"/>
          <w:sz w:val="24"/>
          <w:szCs w:val="24"/>
        </w:rPr>
        <w:t>：客户资源分配及转移管理，提供分配给员工和分配给部门两种方式，可以将任</w:t>
      </w:r>
      <w:proofErr w:type="gramStart"/>
      <w:r>
        <w:rPr>
          <w:rFonts w:ascii="宋体" w:hAnsi="宋体" w:cs="宋体" w:hint="eastAsia"/>
          <w:color w:val="000000"/>
          <w:kern w:val="4"/>
          <w:sz w:val="24"/>
          <w:szCs w:val="24"/>
        </w:rPr>
        <w:t>一</w:t>
      </w:r>
      <w:proofErr w:type="gramEnd"/>
      <w:r>
        <w:rPr>
          <w:rFonts w:ascii="宋体" w:hAnsi="宋体" w:cs="宋体" w:hint="eastAsia"/>
          <w:color w:val="000000"/>
          <w:kern w:val="4"/>
          <w:sz w:val="24"/>
          <w:szCs w:val="24"/>
        </w:rPr>
        <w:t>客户信息分配给系统中的任一用户，实现最精细的客户分配功能，充分满足大型企业对客户信息的共享要求，同时不会造成客户信息的泄露或失密。</w:t>
      </w:r>
    </w:p>
    <w:p w:rsidR="00D95B13" w:rsidRDefault="00D95B13" w:rsidP="004C1430">
      <w:pPr>
        <w:rPr>
          <w:rFonts w:ascii="宋体" w:hAnsi="宋体" w:cs="宋体"/>
          <w:color w:val="000000"/>
          <w:kern w:val="4"/>
          <w:sz w:val="24"/>
          <w:szCs w:val="24"/>
        </w:rPr>
      </w:pPr>
      <w:r>
        <w:rPr>
          <w:rFonts w:ascii="宋体" w:hAnsi="宋体" w:cs="宋体" w:hint="eastAsia"/>
          <w:color w:val="000000"/>
          <w:kern w:val="4"/>
          <w:sz w:val="24"/>
          <w:szCs w:val="24"/>
        </w:rPr>
        <w:t xml:space="preserve">    3.解决透视营销业务过程问题</w:t>
      </w:r>
    </w:p>
    <w:p w:rsidR="00D95B13" w:rsidRDefault="00D95B13" w:rsidP="004C1430">
      <w:pPr>
        <w:rPr>
          <w:rFonts w:ascii="宋体" w:hAnsi="宋体" w:cs="宋体"/>
          <w:color w:val="000000"/>
          <w:kern w:val="4"/>
          <w:sz w:val="24"/>
          <w:szCs w:val="24"/>
        </w:rPr>
      </w:pPr>
      <w:r>
        <w:rPr>
          <w:rFonts w:ascii="宋体" w:hAnsi="宋体" w:cs="宋体" w:hint="eastAsia"/>
          <w:color w:val="000000"/>
          <w:kern w:val="4"/>
          <w:sz w:val="24"/>
          <w:szCs w:val="24"/>
        </w:rPr>
        <w:t xml:space="preserve">  　对策</w:t>
      </w:r>
      <w:proofErr w:type="gramStart"/>
      <w:r>
        <w:rPr>
          <w:rFonts w:ascii="宋体" w:hAnsi="宋体" w:cs="宋体" w:hint="eastAsia"/>
          <w:color w:val="000000"/>
          <w:kern w:val="4"/>
          <w:sz w:val="24"/>
          <w:szCs w:val="24"/>
        </w:rPr>
        <w:t>一</w:t>
      </w:r>
      <w:proofErr w:type="gramEnd"/>
      <w:r>
        <w:rPr>
          <w:rFonts w:ascii="宋体" w:hAnsi="宋体" w:cs="宋体" w:hint="eastAsia"/>
          <w:color w:val="000000"/>
          <w:kern w:val="4"/>
          <w:sz w:val="24"/>
          <w:szCs w:val="24"/>
        </w:rPr>
        <w:t xml:space="preserve">：销售计划管理，以销售计划为起点，可将全公司的销售计划细化到每个部门、员工和产品，并以销售量、销售额、收款额和销售毛利等为指标制定销售计划。可对不同的产品线和区域进行交叉的计划分解，可使每个员工了解自身的工作进展状况。 </w:t>
      </w:r>
      <w:r>
        <w:rPr>
          <w:rFonts w:ascii="宋体" w:hAnsi="宋体" w:cs="宋体" w:hint="eastAsia"/>
          <w:color w:val="000000"/>
          <w:kern w:val="4"/>
          <w:sz w:val="24"/>
          <w:szCs w:val="24"/>
        </w:rPr>
        <w:br/>
        <w:t xml:space="preserve">　　对策二：销售全过程管理，系统管理从销售计划制定到销售最后签订合同、执行合同的全过程，销售人员每天可以将自己的实际工作输入到CRM系统中，从而加强了公司领导对销售过程的把握，销售管理将针对问题解决、过程控制，而非只重视销售结果。系统可以帮助公司实现针对目标客户销售进程的状态分析和过程控制，有效地跟踪销售状况。系统还提供了丰富的分析工具如销售漏斗等，帮助企业全面进行SWOT分析，用以支持决策。销售过程和销售漏斗的管理帮助公司领导有效的发现销售中的问题所在，及时在简短的销售会议上有效解决销售问题。</w:t>
      </w:r>
      <w:r>
        <w:rPr>
          <w:rFonts w:ascii="宋体" w:hAnsi="宋体" w:cs="宋体" w:hint="eastAsia"/>
          <w:color w:val="000000"/>
          <w:kern w:val="4"/>
          <w:sz w:val="24"/>
          <w:szCs w:val="24"/>
        </w:rPr>
        <w:br/>
        <w:t xml:space="preserve">　  4.解决如何培养业务能力，使之不成为发展瓶颈的问题 </w:t>
      </w:r>
    </w:p>
    <w:p w:rsidR="00D95B13" w:rsidRDefault="00D95B13" w:rsidP="004C1430">
      <w:pPr>
        <w:rPr>
          <w:rFonts w:ascii="宋体" w:hAnsi="宋体" w:cs="宋体"/>
          <w:color w:val="000000"/>
          <w:kern w:val="4"/>
          <w:sz w:val="24"/>
          <w:szCs w:val="24"/>
        </w:rPr>
      </w:pPr>
      <w:r>
        <w:rPr>
          <w:rFonts w:ascii="宋体" w:hAnsi="宋体" w:cs="宋体" w:hint="eastAsia"/>
          <w:color w:val="000000"/>
          <w:kern w:val="4"/>
          <w:sz w:val="24"/>
          <w:szCs w:val="24"/>
        </w:rPr>
        <w:t xml:space="preserve">　　对策</w:t>
      </w:r>
      <w:proofErr w:type="gramStart"/>
      <w:r>
        <w:rPr>
          <w:rFonts w:ascii="宋体" w:hAnsi="宋体" w:cs="宋体" w:hint="eastAsia"/>
          <w:color w:val="000000"/>
          <w:kern w:val="4"/>
          <w:sz w:val="24"/>
          <w:szCs w:val="24"/>
        </w:rPr>
        <w:t>一</w:t>
      </w:r>
      <w:proofErr w:type="gramEnd"/>
      <w:r>
        <w:rPr>
          <w:rFonts w:ascii="宋体" w:hAnsi="宋体" w:cs="宋体" w:hint="eastAsia"/>
          <w:color w:val="000000"/>
          <w:kern w:val="4"/>
          <w:sz w:val="24"/>
          <w:szCs w:val="24"/>
        </w:rPr>
        <w:t>：市场活动管理，通过新增市场活动主要完成的是企业市场活动的信息录入、维护和查询功能，同时，对于每一个市场活动的相关阶段、销售机会、行动、评价、资源分配以及相关附件等，系统都能很好的进行处理。</w:t>
      </w:r>
      <w:r>
        <w:rPr>
          <w:rFonts w:ascii="宋体" w:hAnsi="宋体" w:cs="宋体" w:hint="eastAsia"/>
          <w:color w:val="000000"/>
          <w:kern w:val="4"/>
          <w:sz w:val="24"/>
          <w:szCs w:val="24"/>
        </w:rPr>
        <w:br/>
        <w:t xml:space="preserve">　　对策二：服务管理，来自客户的服务请求对企业管理来说意义重大，如产品报修改、投诉、建议、使用询问等，对于任何一种请求，如能以积极态度对待，并配以有效的流程管理，都会对客户关系管理的改善、提升客户满意度、创造更大利润带来积极的意义。**务请</w:t>
      </w:r>
      <w:proofErr w:type="gramStart"/>
      <w:r>
        <w:rPr>
          <w:rFonts w:ascii="宋体" w:hAnsi="宋体" w:cs="宋体" w:hint="eastAsia"/>
          <w:color w:val="000000"/>
          <w:kern w:val="4"/>
          <w:sz w:val="24"/>
          <w:szCs w:val="24"/>
        </w:rPr>
        <w:t>求管理</w:t>
      </w:r>
      <w:proofErr w:type="gramEnd"/>
      <w:r>
        <w:rPr>
          <w:rFonts w:ascii="宋体" w:hAnsi="宋体" w:cs="宋体" w:hint="eastAsia"/>
          <w:color w:val="000000"/>
          <w:kern w:val="4"/>
          <w:sz w:val="24"/>
          <w:szCs w:val="24"/>
        </w:rPr>
        <w:t xml:space="preserve">提供了全方位、立体式的管理模式。在为请求建立全面的信息记录的同时，系统可以通过受理队列的指定及升迁，限定请求的负责人。随着市场的发展，主动服务越来越得到广泛的认可。系统提供的服务计划功能，可以有效的帮助企业制定有针对性的主动服务安排，并结合队列管理，实现工作的分配，从而更好的实现客户服务工作。结合服务工单及行动，服务计划的执行可以更加的细化，便于企业更好的对服务工作进行管理及改善。    </w:t>
      </w:r>
    </w:p>
    <w:p w:rsidR="00D95B13" w:rsidRDefault="00D95B13" w:rsidP="004C1430">
      <w:pPr>
        <w:rPr>
          <w:rFonts w:ascii="黑体" w:eastAsia="黑体" w:hAnsi="黑体" w:cs="黑体"/>
          <w:b/>
          <w:bCs/>
          <w:color w:val="000000"/>
          <w:kern w:val="4"/>
          <w:sz w:val="28"/>
          <w:szCs w:val="28"/>
        </w:rPr>
      </w:pPr>
      <w:r>
        <w:rPr>
          <w:rFonts w:ascii="黑体" w:eastAsia="黑体" w:hAnsi="黑体" w:cs="黑体"/>
          <w:bCs/>
          <w:color w:val="000000"/>
          <w:kern w:val="4"/>
          <w:sz w:val="28"/>
          <w:szCs w:val="28"/>
        </w:rPr>
        <w:t>2.2 用友公司帮助企业成功实施CRM案例</w:t>
      </w:r>
    </w:p>
    <w:p w:rsidR="00D95B13" w:rsidRDefault="00D95B13" w:rsidP="004C1430">
      <w:pPr>
        <w:rPr>
          <w:rFonts w:ascii="宋体" w:hAnsi="宋体" w:cs="宋体"/>
          <w:color w:val="000000"/>
          <w:kern w:val="4"/>
          <w:sz w:val="24"/>
          <w:szCs w:val="24"/>
        </w:rPr>
      </w:pPr>
      <w:r>
        <w:rPr>
          <w:rFonts w:ascii="宋体" w:hAnsi="宋体" w:cs="宋体" w:hint="eastAsia"/>
          <w:color w:val="000000"/>
          <w:kern w:val="4"/>
          <w:sz w:val="24"/>
          <w:szCs w:val="24"/>
        </w:rPr>
        <w:t xml:space="preserve">   本文以用友公司为四川南骏汽车集团有限公司实施CRM为例</w:t>
      </w:r>
    </w:p>
    <w:p w:rsidR="00D95B13" w:rsidRDefault="00D95B13" w:rsidP="004C1430">
      <w:pPr>
        <w:rPr>
          <w:rFonts w:ascii="黑体" w:eastAsia="黑体" w:hAnsi="黑体" w:cs="黑体"/>
          <w:color w:val="000000"/>
          <w:kern w:val="4"/>
          <w:sz w:val="24"/>
          <w:szCs w:val="24"/>
        </w:rPr>
      </w:pPr>
      <w:r>
        <w:rPr>
          <w:rFonts w:ascii="黑体" w:eastAsia="黑体" w:hAnsi="黑体" w:cs="黑体" w:hint="eastAsia"/>
          <w:color w:val="000000"/>
          <w:kern w:val="4"/>
          <w:sz w:val="24"/>
          <w:szCs w:val="24"/>
        </w:rPr>
        <w:t>2.2.1四川南骏汽车集团有限公司概况及出现问题</w:t>
      </w:r>
    </w:p>
    <w:p w:rsidR="00D95B13" w:rsidRDefault="00D95B13" w:rsidP="004C1430">
      <w:pPr>
        <w:rPr>
          <w:rFonts w:ascii="宋体" w:hAnsi="宋体" w:cs="宋体"/>
          <w:color w:val="000000"/>
          <w:kern w:val="4"/>
          <w:sz w:val="24"/>
          <w:szCs w:val="24"/>
        </w:rPr>
      </w:pPr>
      <w:r>
        <w:rPr>
          <w:rFonts w:ascii="宋体" w:hAnsi="宋体" w:cs="宋体" w:hint="eastAsia"/>
          <w:color w:val="000000"/>
          <w:kern w:val="4"/>
          <w:sz w:val="24"/>
          <w:szCs w:val="24"/>
        </w:rPr>
        <w:t xml:space="preserve">    1.公司概况</w:t>
      </w:r>
    </w:p>
    <w:p w:rsidR="00D95B13" w:rsidRDefault="00D95B13" w:rsidP="004C1430">
      <w:pPr>
        <w:rPr>
          <w:rFonts w:ascii="宋体" w:hAnsi="宋体" w:cs="宋体"/>
          <w:color w:val="000000"/>
          <w:kern w:val="4"/>
          <w:sz w:val="24"/>
          <w:szCs w:val="24"/>
        </w:rPr>
      </w:pPr>
      <w:r>
        <w:rPr>
          <w:rFonts w:ascii="宋体" w:hAnsi="宋体" w:cs="宋体" w:hint="eastAsia"/>
          <w:color w:val="000000"/>
          <w:kern w:val="4"/>
          <w:sz w:val="24"/>
          <w:szCs w:val="24"/>
        </w:rPr>
        <w:t xml:space="preserve">    四川南骏汽车集团有限公司是中国主要商用车制造商、四川省重点培育的大企业大集团、资阳工业龙头企业，主导产品为重中轻微型载货汽车和大中轻型客车。公司总资产30亿元，员工5000余人，占地3000余亩，拥有省级企业技术中心，具备汽车整车自主开发能力，已形成年产重中轻微型卡车10万辆、大中轻型客车1万辆的涂装、总装、试验、检测能力。</w:t>
      </w:r>
      <w:proofErr w:type="gramStart"/>
      <w:r>
        <w:rPr>
          <w:rFonts w:ascii="宋体" w:hAnsi="宋体" w:cs="宋体" w:hint="eastAsia"/>
          <w:color w:val="000000"/>
          <w:kern w:val="4"/>
          <w:sz w:val="24"/>
          <w:szCs w:val="24"/>
        </w:rPr>
        <w:t>南骏汽车</w:t>
      </w:r>
      <w:proofErr w:type="gramEnd"/>
      <w:r>
        <w:rPr>
          <w:rFonts w:ascii="宋体" w:hAnsi="宋体" w:cs="宋体" w:hint="eastAsia"/>
          <w:color w:val="000000"/>
          <w:kern w:val="4"/>
          <w:sz w:val="24"/>
          <w:szCs w:val="24"/>
        </w:rPr>
        <w:t xml:space="preserve">畅销全国，并已远销东南亚、中亚、非洲、南美洲13个国家。2010年，公司产销汽车近10万辆，位居全国汽车行业第十八位、全国卡车行业第十三位。 </w:t>
      </w:r>
    </w:p>
    <w:p w:rsidR="00D95B13" w:rsidRDefault="00D95B13" w:rsidP="004C1430">
      <w:pPr>
        <w:rPr>
          <w:rFonts w:ascii="宋体" w:hAnsi="宋体" w:cs="宋体"/>
          <w:color w:val="000000"/>
          <w:kern w:val="4"/>
          <w:sz w:val="24"/>
          <w:szCs w:val="24"/>
        </w:rPr>
      </w:pPr>
      <w:r>
        <w:rPr>
          <w:rFonts w:ascii="宋体" w:hAnsi="宋体" w:cs="宋体" w:hint="eastAsia"/>
          <w:color w:val="000000"/>
          <w:kern w:val="4"/>
          <w:sz w:val="24"/>
          <w:szCs w:val="24"/>
        </w:rPr>
        <w:t xml:space="preserve">    2.出现问题</w:t>
      </w:r>
    </w:p>
    <w:p w:rsidR="00D95B13" w:rsidRDefault="00D95B13" w:rsidP="004C1430">
      <w:pPr>
        <w:rPr>
          <w:rFonts w:ascii="宋体" w:hAnsi="宋体" w:cs="宋体"/>
          <w:color w:val="000000"/>
          <w:kern w:val="4"/>
          <w:sz w:val="24"/>
          <w:szCs w:val="24"/>
        </w:rPr>
      </w:pPr>
      <w:r>
        <w:rPr>
          <w:rFonts w:ascii="宋体" w:hAnsi="宋体" w:cs="宋体" w:hint="eastAsia"/>
          <w:color w:val="000000"/>
          <w:kern w:val="4"/>
          <w:sz w:val="24"/>
          <w:szCs w:val="24"/>
        </w:rPr>
        <w:t xml:space="preserve">    ⑴销售管理深化应用的功能有待完善，如：经销商信用管理、经销商在线订货、发票管理；</w:t>
      </w:r>
      <w:r>
        <w:rPr>
          <w:rFonts w:ascii="宋体" w:hAnsi="宋体" w:cs="宋体" w:hint="eastAsia"/>
          <w:color w:val="000000"/>
          <w:kern w:val="4"/>
          <w:sz w:val="24"/>
          <w:szCs w:val="24"/>
        </w:rPr>
        <w:br/>
      </w:r>
      <w:r>
        <w:rPr>
          <w:rFonts w:ascii="宋体" w:hAnsi="宋体" w:cs="宋体" w:hint="eastAsia"/>
          <w:color w:val="000000"/>
          <w:kern w:val="4"/>
          <w:sz w:val="24"/>
          <w:szCs w:val="24"/>
        </w:rPr>
        <w:lastRenderedPageBreak/>
        <w:t xml:space="preserve">　　⑵服务管理深化应用和未来扩展的功能也有部份缺失，如：费用结算管理、网上索赔、配件库存的监控与管理、配件索赔结算管理、服务响应及时</w:t>
      </w:r>
      <w:proofErr w:type="gramStart"/>
      <w:r>
        <w:rPr>
          <w:rFonts w:ascii="宋体" w:hAnsi="宋体" w:cs="宋体" w:hint="eastAsia"/>
          <w:color w:val="000000"/>
          <w:kern w:val="4"/>
          <w:sz w:val="24"/>
          <w:szCs w:val="24"/>
        </w:rPr>
        <w:t>性无法</w:t>
      </w:r>
      <w:proofErr w:type="gramEnd"/>
      <w:r>
        <w:rPr>
          <w:rFonts w:ascii="宋体" w:hAnsi="宋体" w:cs="宋体" w:hint="eastAsia"/>
          <w:color w:val="000000"/>
          <w:kern w:val="4"/>
          <w:sz w:val="24"/>
          <w:szCs w:val="24"/>
        </w:rPr>
        <w:t>记录和分析、维修</w:t>
      </w:r>
      <w:proofErr w:type="gramStart"/>
      <w:r>
        <w:rPr>
          <w:rFonts w:ascii="宋体" w:hAnsi="宋体" w:cs="宋体" w:hint="eastAsia"/>
          <w:color w:val="000000"/>
          <w:kern w:val="4"/>
          <w:sz w:val="24"/>
          <w:szCs w:val="24"/>
        </w:rPr>
        <w:t>单相</w:t>
      </w:r>
      <w:proofErr w:type="gramEnd"/>
      <w:r>
        <w:rPr>
          <w:rFonts w:ascii="宋体" w:hAnsi="宋体" w:cs="宋体" w:hint="eastAsia"/>
          <w:color w:val="000000"/>
          <w:kern w:val="4"/>
          <w:sz w:val="24"/>
          <w:szCs w:val="24"/>
        </w:rPr>
        <w:t>关的配件产品信息为手工填写不能标准化管理和分析、故障编码和故障模式等信息无法标准化管理、走</w:t>
      </w:r>
      <w:proofErr w:type="gramStart"/>
      <w:r>
        <w:rPr>
          <w:rFonts w:ascii="宋体" w:hAnsi="宋体" w:cs="宋体" w:hint="eastAsia"/>
          <w:color w:val="000000"/>
          <w:kern w:val="4"/>
          <w:sz w:val="24"/>
          <w:szCs w:val="24"/>
        </w:rPr>
        <w:t>保维</w:t>
      </w:r>
      <w:proofErr w:type="gramEnd"/>
      <w:r>
        <w:rPr>
          <w:rFonts w:ascii="宋体" w:hAnsi="宋体" w:cs="宋体" w:hint="eastAsia"/>
          <w:color w:val="000000"/>
          <w:kern w:val="4"/>
          <w:sz w:val="24"/>
          <w:szCs w:val="24"/>
        </w:rPr>
        <w:t>护项目和定额单价等数据业务人员无法维护和管理等。另外，服务模块未来与呼叫中心的整合应用也缺少应用支撑；</w:t>
      </w:r>
    </w:p>
    <w:p w:rsidR="00D95B13" w:rsidRDefault="00D95B13" w:rsidP="004C1430">
      <w:pPr>
        <w:rPr>
          <w:rFonts w:ascii="宋体" w:hAnsi="宋体" w:cs="宋体"/>
          <w:color w:val="000000"/>
          <w:kern w:val="4"/>
          <w:sz w:val="24"/>
          <w:szCs w:val="24"/>
        </w:rPr>
      </w:pPr>
      <w:r>
        <w:rPr>
          <w:rFonts w:ascii="宋体" w:hAnsi="宋体" w:cs="宋体" w:hint="eastAsia"/>
          <w:color w:val="000000"/>
          <w:kern w:val="4"/>
          <w:sz w:val="24"/>
          <w:szCs w:val="24"/>
        </w:rPr>
        <w:t xml:space="preserve">    ⑶市场运营管理应用缺失，如：竞争管理、销售人员工作计划、行动及费用管理以及最终客户销售与服务管理等；</w:t>
      </w:r>
    </w:p>
    <w:p w:rsidR="00D95B13" w:rsidRDefault="00D95B13" w:rsidP="004C1430">
      <w:pPr>
        <w:rPr>
          <w:rFonts w:ascii="宋体" w:hAnsi="宋体" w:cs="宋体"/>
          <w:color w:val="000000"/>
          <w:kern w:val="4"/>
          <w:sz w:val="24"/>
          <w:szCs w:val="24"/>
        </w:rPr>
      </w:pPr>
      <w:r>
        <w:rPr>
          <w:rFonts w:ascii="宋体" w:hAnsi="宋体" w:cs="宋体" w:hint="eastAsia"/>
          <w:color w:val="000000"/>
          <w:kern w:val="4"/>
          <w:sz w:val="24"/>
          <w:szCs w:val="24"/>
        </w:rPr>
        <w:t xml:space="preserve">    ⑷各类人员权限不能细分，无法支撑公司未来矩阵式管理的要求；</w:t>
      </w:r>
      <w:r>
        <w:rPr>
          <w:rFonts w:ascii="宋体" w:hAnsi="宋体" w:cs="宋体" w:hint="eastAsia"/>
          <w:color w:val="000000"/>
          <w:kern w:val="4"/>
          <w:sz w:val="24"/>
          <w:szCs w:val="24"/>
        </w:rPr>
        <w:br/>
        <w:t xml:space="preserve">　　⑸系统的不稳定性影响营销业务和服务工作的正常开展；</w:t>
      </w:r>
      <w:r>
        <w:rPr>
          <w:rFonts w:ascii="宋体" w:hAnsi="宋体" w:cs="宋体" w:hint="eastAsia"/>
          <w:color w:val="000000"/>
          <w:kern w:val="4"/>
          <w:sz w:val="24"/>
          <w:szCs w:val="24"/>
        </w:rPr>
        <w:br/>
        <w:t xml:space="preserve">　  ⑹与ERP系统的数据不能进行有效对接，导致两个系的数据存在差异；</w:t>
      </w:r>
      <w:r>
        <w:rPr>
          <w:rFonts w:ascii="宋体" w:hAnsi="宋体" w:cs="宋体" w:hint="eastAsia"/>
          <w:color w:val="000000"/>
          <w:kern w:val="4"/>
          <w:sz w:val="24"/>
          <w:szCs w:val="24"/>
        </w:rPr>
        <w:br/>
        <w:t xml:space="preserve">　　⑺系统安全性低，保障力度有限，关键数据、敏感数据存在被攻击或者丢失的风险；</w:t>
      </w:r>
      <w:r>
        <w:rPr>
          <w:rFonts w:ascii="宋体" w:hAnsi="宋体" w:cs="宋体" w:hint="eastAsia"/>
          <w:color w:val="000000"/>
          <w:kern w:val="4"/>
          <w:sz w:val="24"/>
          <w:szCs w:val="24"/>
        </w:rPr>
        <w:br/>
        <w:t xml:space="preserve">　　⑻缺少可视化的自定义扩展功能（如：自定义字段、表单和流程等），导致新的管理要求无法快速满足；</w:t>
      </w:r>
      <w:r>
        <w:rPr>
          <w:rFonts w:ascii="宋体" w:hAnsi="宋体" w:cs="宋体" w:hint="eastAsia"/>
          <w:color w:val="000000"/>
          <w:kern w:val="4"/>
          <w:sz w:val="24"/>
          <w:szCs w:val="24"/>
        </w:rPr>
        <w:br/>
        <w:t xml:space="preserve">　　⑼由于专业人员不足，系统维护和升级存在一定困难。 </w:t>
      </w:r>
    </w:p>
    <w:p w:rsidR="00D95B13" w:rsidRDefault="00D95B13" w:rsidP="004C1430">
      <w:pPr>
        <w:rPr>
          <w:rFonts w:ascii="黑体" w:eastAsia="黑体" w:hAnsi="黑体" w:cs="黑体"/>
          <w:color w:val="000000"/>
          <w:kern w:val="4"/>
          <w:sz w:val="24"/>
          <w:szCs w:val="24"/>
        </w:rPr>
      </w:pPr>
      <w:r>
        <w:rPr>
          <w:rFonts w:ascii="黑体" w:eastAsia="黑体" w:hAnsi="黑体" w:cs="黑体" w:hint="eastAsia"/>
          <w:color w:val="000000"/>
          <w:kern w:val="4"/>
          <w:sz w:val="24"/>
          <w:szCs w:val="24"/>
        </w:rPr>
        <w:t>2.2.2解决方案</w:t>
      </w:r>
    </w:p>
    <w:p w:rsidR="00D95B13" w:rsidRDefault="00D95B13" w:rsidP="004C1430">
      <w:pPr>
        <w:rPr>
          <w:rFonts w:ascii="宋体" w:hAnsi="宋体" w:cs="宋体"/>
          <w:color w:val="000000"/>
          <w:kern w:val="4"/>
          <w:sz w:val="24"/>
          <w:szCs w:val="24"/>
        </w:rPr>
      </w:pPr>
      <w:r>
        <w:rPr>
          <w:rFonts w:ascii="宋体" w:hAnsi="宋体" w:cs="宋体" w:hint="eastAsia"/>
          <w:color w:val="000000"/>
          <w:kern w:val="4"/>
          <w:sz w:val="24"/>
          <w:szCs w:val="24"/>
        </w:rPr>
        <w:t xml:space="preserve">    1.深化应用销售业务管理，如：经销商信用管理、经销商在线订货、发票管理； </w:t>
      </w:r>
      <w:r>
        <w:rPr>
          <w:rFonts w:ascii="宋体" w:hAnsi="宋体" w:cs="宋体" w:hint="eastAsia"/>
          <w:color w:val="000000"/>
          <w:kern w:val="4"/>
          <w:sz w:val="24"/>
          <w:szCs w:val="24"/>
        </w:rPr>
        <w:br/>
        <w:t xml:space="preserve">　　2.加强服务管理的应用延伸和应用扩展，如：费用结算管理、网上索赔、配件库存的监控与管理、配件索赔结算管理、服务响应及时</w:t>
      </w:r>
      <w:proofErr w:type="gramStart"/>
      <w:r>
        <w:rPr>
          <w:rFonts w:ascii="宋体" w:hAnsi="宋体" w:cs="宋体" w:hint="eastAsia"/>
          <w:color w:val="000000"/>
          <w:kern w:val="4"/>
          <w:sz w:val="24"/>
          <w:szCs w:val="24"/>
        </w:rPr>
        <w:t>性无法</w:t>
      </w:r>
      <w:proofErr w:type="gramEnd"/>
      <w:r>
        <w:rPr>
          <w:rFonts w:ascii="宋体" w:hAnsi="宋体" w:cs="宋体" w:hint="eastAsia"/>
          <w:color w:val="000000"/>
          <w:kern w:val="4"/>
          <w:sz w:val="24"/>
          <w:szCs w:val="24"/>
        </w:rPr>
        <w:t xml:space="preserve">记录和分析等； </w:t>
      </w:r>
      <w:r>
        <w:rPr>
          <w:rFonts w:ascii="宋体" w:hAnsi="宋体" w:cs="宋体" w:hint="eastAsia"/>
          <w:color w:val="000000"/>
          <w:kern w:val="4"/>
          <w:sz w:val="24"/>
          <w:szCs w:val="24"/>
        </w:rPr>
        <w:br/>
        <w:t xml:space="preserve">　　3.实现与现有ERP系统的互联，让经销商、服务商实现与南骏的在线业务互动，对经销商、服务商的管理更精细、服务更方便、及时； </w:t>
      </w:r>
      <w:r>
        <w:rPr>
          <w:rFonts w:ascii="宋体" w:hAnsi="宋体" w:cs="宋体" w:hint="eastAsia"/>
          <w:color w:val="000000"/>
          <w:kern w:val="4"/>
          <w:sz w:val="24"/>
          <w:szCs w:val="24"/>
        </w:rPr>
        <w:br/>
        <w:t xml:space="preserve">　　4.完善营销、服务业务数据的报表统计，进行科学的营销决策和售后服务分析。</w:t>
      </w:r>
    </w:p>
    <w:p w:rsidR="00D95B13" w:rsidRDefault="00D95B13" w:rsidP="004C1430">
      <w:pPr>
        <w:rPr>
          <w:rFonts w:ascii="黑体" w:eastAsia="黑体" w:hAnsi="黑体" w:cs="黑体"/>
          <w:color w:val="000000"/>
          <w:kern w:val="4"/>
          <w:sz w:val="24"/>
          <w:szCs w:val="24"/>
        </w:rPr>
      </w:pPr>
      <w:r>
        <w:rPr>
          <w:rFonts w:ascii="黑体" w:eastAsia="黑体" w:hAnsi="黑体" w:cs="黑体" w:hint="eastAsia"/>
          <w:color w:val="000000"/>
          <w:kern w:val="4"/>
          <w:sz w:val="24"/>
          <w:szCs w:val="24"/>
        </w:rPr>
        <w:t>2.2.3应用效果</w:t>
      </w:r>
    </w:p>
    <w:p w:rsidR="00D95B13" w:rsidRDefault="00D95B13" w:rsidP="004C1430">
      <w:pPr>
        <w:rPr>
          <w:rFonts w:ascii="宋体" w:hAnsi="宋体" w:cs="宋体"/>
          <w:color w:val="000000"/>
          <w:kern w:val="4"/>
          <w:sz w:val="24"/>
          <w:szCs w:val="24"/>
        </w:rPr>
      </w:pPr>
      <w:r>
        <w:rPr>
          <w:rFonts w:ascii="宋体" w:hAnsi="宋体" w:cs="宋体" w:hint="eastAsia"/>
          <w:color w:val="000000"/>
          <w:kern w:val="4"/>
          <w:sz w:val="24"/>
          <w:szCs w:val="24"/>
        </w:rPr>
        <w:t xml:space="preserve">    1.实现了集团销售业务的网络自动管理和深化应用，提高了业务处理效率及经销商、最终用户的满意度；</w:t>
      </w:r>
      <w:r>
        <w:rPr>
          <w:rFonts w:ascii="宋体" w:hAnsi="宋体" w:cs="宋体" w:hint="eastAsia"/>
          <w:color w:val="000000"/>
          <w:kern w:val="4"/>
          <w:sz w:val="24"/>
          <w:szCs w:val="24"/>
        </w:rPr>
        <w:br/>
        <w:t xml:space="preserve">　　2.建立了完整的售后服务业务的业务流程，对售后服务工作的控制更精细，更及时，有效的杜绝了虚假售后服务的发生；</w:t>
      </w:r>
      <w:r>
        <w:rPr>
          <w:rFonts w:ascii="宋体" w:hAnsi="宋体" w:cs="宋体" w:hint="eastAsia"/>
          <w:color w:val="000000"/>
          <w:kern w:val="4"/>
          <w:sz w:val="24"/>
          <w:szCs w:val="24"/>
        </w:rPr>
        <w:br/>
        <w:t xml:space="preserve">　　3.高速、稳定性的系统平台大大提高了各种业务处理的效率；</w:t>
      </w:r>
      <w:r>
        <w:rPr>
          <w:rFonts w:ascii="宋体" w:hAnsi="宋体" w:cs="宋体" w:hint="eastAsia"/>
          <w:color w:val="000000"/>
          <w:kern w:val="4"/>
          <w:sz w:val="24"/>
          <w:szCs w:val="24"/>
        </w:rPr>
        <w:br/>
        <w:t xml:space="preserve">　　4.与ERP系统的有效整合使企业前端的销售、服务业务与企业内部的业务处理无缝衔接，业务处理更加顺畅。</w:t>
      </w:r>
    </w:p>
    <w:p w:rsidR="00D95B13" w:rsidRDefault="00D95B13" w:rsidP="004C1430"/>
    <w:p w:rsidR="00D95B13" w:rsidRDefault="00A80EED" w:rsidP="004C1430">
      <w:pPr>
        <w:rPr>
          <w:rFonts w:ascii="黑体" w:eastAsia="黑体" w:hAnsi="黑体" w:cs="黑体"/>
          <w:bCs/>
          <w:color w:val="000000"/>
          <w:kern w:val="4"/>
          <w:sz w:val="28"/>
          <w:szCs w:val="28"/>
        </w:rPr>
      </w:pPr>
      <w:r>
        <w:rPr>
          <w:rFonts w:ascii="黑体" w:eastAsia="黑体" w:hAnsi="黑体" w:cs="黑体" w:hint="eastAsia"/>
          <w:bCs/>
          <w:color w:val="000000"/>
          <w:kern w:val="4"/>
          <w:sz w:val="28"/>
          <w:szCs w:val="28"/>
        </w:rPr>
        <w:t xml:space="preserve">          </w:t>
      </w:r>
    </w:p>
    <w:p w:rsidR="00A80EED" w:rsidRDefault="00A80EED" w:rsidP="004C1430">
      <w:pPr>
        <w:rPr>
          <w:rFonts w:ascii="黑体" w:eastAsia="黑体" w:hAnsi="黑体" w:cs="黑体"/>
          <w:bCs/>
          <w:color w:val="000000"/>
          <w:kern w:val="4"/>
          <w:sz w:val="28"/>
          <w:szCs w:val="28"/>
        </w:rPr>
      </w:pPr>
    </w:p>
    <w:p w:rsidR="00A80EED" w:rsidRDefault="00A80EED" w:rsidP="004C1430">
      <w:pPr>
        <w:rPr>
          <w:rFonts w:ascii="黑体" w:eastAsia="黑体" w:hAnsi="黑体" w:cs="黑体"/>
          <w:bCs/>
          <w:color w:val="000000"/>
          <w:kern w:val="4"/>
          <w:sz w:val="28"/>
          <w:szCs w:val="28"/>
        </w:rPr>
      </w:pPr>
    </w:p>
    <w:p w:rsidR="00A80EED" w:rsidRDefault="00A80EED" w:rsidP="004C1430">
      <w:pPr>
        <w:rPr>
          <w:rFonts w:ascii="黑体" w:eastAsia="黑体" w:hAnsi="黑体" w:cs="黑体"/>
          <w:bCs/>
          <w:color w:val="000000"/>
          <w:kern w:val="4"/>
          <w:sz w:val="28"/>
          <w:szCs w:val="28"/>
        </w:rPr>
      </w:pPr>
    </w:p>
    <w:p w:rsidR="00A80EED" w:rsidRDefault="00A80EED" w:rsidP="004C1430">
      <w:pPr>
        <w:rPr>
          <w:rFonts w:ascii="黑体" w:eastAsia="黑体" w:hAnsi="黑体" w:cs="黑体"/>
          <w:bCs/>
          <w:color w:val="000000"/>
          <w:kern w:val="4"/>
          <w:sz w:val="28"/>
          <w:szCs w:val="28"/>
        </w:rPr>
      </w:pPr>
    </w:p>
    <w:p w:rsidR="00D95B13" w:rsidRDefault="00D95B13" w:rsidP="004C1430">
      <w:pPr>
        <w:rPr>
          <w:rFonts w:ascii="黑体" w:eastAsia="黑体" w:hAnsi="黑体" w:cs="黑体"/>
          <w:bCs/>
          <w:color w:val="000000"/>
          <w:kern w:val="4"/>
          <w:sz w:val="28"/>
          <w:szCs w:val="28"/>
        </w:rPr>
      </w:pPr>
    </w:p>
    <w:p w:rsidR="00D95B13" w:rsidRDefault="00D95B13" w:rsidP="004C1430"/>
    <w:p w:rsidR="00D95B13" w:rsidRDefault="00D95B13" w:rsidP="004C1430">
      <w:pPr>
        <w:rPr>
          <w:rFonts w:ascii="黑体" w:eastAsia="黑体" w:hAnsi="黑体" w:cs="黑体"/>
          <w:b/>
          <w:bCs/>
          <w:color w:val="000000"/>
          <w:kern w:val="4"/>
          <w:sz w:val="32"/>
          <w:szCs w:val="32"/>
        </w:rPr>
      </w:pPr>
      <w:r>
        <w:rPr>
          <w:rFonts w:ascii="黑体" w:eastAsia="黑体" w:hAnsi="黑体" w:cs="黑体"/>
          <w:bCs/>
          <w:color w:val="000000"/>
          <w:kern w:val="4"/>
          <w:sz w:val="32"/>
          <w:szCs w:val="32"/>
        </w:rPr>
        <w:t>3实施CRM过程中存在常见问题及解决方案</w:t>
      </w:r>
    </w:p>
    <w:p w:rsidR="00D95B13" w:rsidRDefault="00D95B13" w:rsidP="004C1430">
      <w:pPr>
        <w:rPr>
          <w:rFonts w:ascii="黑体" w:eastAsia="黑体" w:hAnsi="黑体" w:cs="黑体"/>
          <w:b/>
          <w:bCs/>
          <w:color w:val="000000"/>
          <w:kern w:val="4"/>
          <w:sz w:val="28"/>
          <w:szCs w:val="28"/>
        </w:rPr>
      </w:pPr>
      <w:r>
        <w:rPr>
          <w:rFonts w:ascii="黑体" w:eastAsia="黑体" w:hAnsi="黑体" w:cs="黑体"/>
          <w:bCs/>
          <w:color w:val="000000"/>
          <w:kern w:val="4"/>
          <w:sz w:val="28"/>
          <w:szCs w:val="28"/>
        </w:rPr>
        <w:t>3.1实施CRM过程中存在常见问题</w:t>
      </w:r>
    </w:p>
    <w:p w:rsidR="00D95B13" w:rsidRDefault="00D95B13" w:rsidP="004C1430">
      <w:pPr>
        <w:rPr>
          <w:rFonts w:ascii="宋体" w:hAnsi="宋体" w:cs="宋体"/>
          <w:color w:val="000000"/>
          <w:kern w:val="4"/>
          <w:sz w:val="24"/>
          <w:szCs w:val="24"/>
        </w:rPr>
      </w:pPr>
      <w:r>
        <w:rPr>
          <w:rFonts w:ascii="宋体" w:hAnsi="宋体" w:cs="宋体" w:hint="eastAsia"/>
          <w:color w:val="000000"/>
          <w:kern w:val="4"/>
          <w:sz w:val="24"/>
          <w:szCs w:val="24"/>
        </w:rPr>
        <w:t xml:space="preserve"> 从用</w:t>
      </w:r>
      <w:proofErr w:type="gramStart"/>
      <w:r>
        <w:rPr>
          <w:rFonts w:ascii="宋体" w:hAnsi="宋体" w:cs="宋体" w:hint="eastAsia"/>
          <w:color w:val="000000"/>
          <w:kern w:val="4"/>
          <w:sz w:val="24"/>
          <w:szCs w:val="24"/>
        </w:rPr>
        <w:t>友帮助</w:t>
      </w:r>
      <w:proofErr w:type="gramEnd"/>
      <w:r>
        <w:rPr>
          <w:rFonts w:ascii="宋体" w:hAnsi="宋体" w:cs="宋体" w:hint="eastAsia"/>
          <w:color w:val="000000"/>
          <w:kern w:val="4"/>
          <w:sz w:val="24"/>
          <w:szCs w:val="24"/>
        </w:rPr>
        <w:t>企业实施CRM的流程逐步分析每阶段会出现的问题，下图为用友实施路线图</w:t>
      </w:r>
    </w:p>
    <w:tbl>
      <w:tblPr>
        <w:tblStyle w:val="a4"/>
        <w:tblpPr w:leftFromText="180" w:rightFromText="180" w:vertAnchor="text" w:horzAnchor="page" w:tblpX="2166" w:tblpY="542"/>
        <w:tblOverlap w:val="never"/>
        <w:tblW w:w="0" w:type="auto"/>
        <w:tblLayout w:type="fixed"/>
        <w:tblLook w:val="0000" w:firstRow="0" w:lastRow="0" w:firstColumn="0" w:lastColumn="0" w:noHBand="0" w:noVBand="0"/>
      </w:tblPr>
      <w:tblGrid>
        <w:gridCol w:w="8640"/>
      </w:tblGrid>
      <w:tr w:rsidR="00D95B13" w:rsidTr="00125C38">
        <w:trPr>
          <w:trHeight w:val="5822"/>
        </w:trPr>
        <w:tc>
          <w:tcPr>
            <w:tcW w:w="8640" w:type="dxa"/>
          </w:tcPr>
          <w:p w:rsidR="00D95B13" w:rsidRDefault="00D95B13" w:rsidP="004C1430">
            <w:pPr>
              <w:rPr>
                <w:rFonts w:ascii="宋体" w:hAnsi="宋体" w:cs="宋体"/>
                <w:color w:val="000000"/>
                <w:kern w:val="4"/>
                <w:sz w:val="24"/>
                <w:szCs w:val="24"/>
              </w:rPr>
            </w:pPr>
            <w:r>
              <w:rPr>
                <w:noProof/>
                <w:sz w:val="24"/>
              </w:rPr>
              <mc:AlternateContent>
                <mc:Choice Requires="wps">
                  <w:drawing>
                    <wp:anchor distT="0" distB="0" distL="114300" distR="114300" simplePos="0" relativeHeight="251659264" behindDoc="0" locked="0" layoutInCell="1" allowOverlap="1" wp14:anchorId="53A8FE91" wp14:editId="153AE3CF">
                      <wp:simplePos x="0" y="0"/>
                      <wp:positionH relativeFrom="column">
                        <wp:posOffset>173355</wp:posOffset>
                      </wp:positionH>
                      <wp:positionV relativeFrom="paragraph">
                        <wp:posOffset>38735</wp:posOffset>
                      </wp:positionV>
                      <wp:extent cx="4445" cy="3104515"/>
                      <wp:effectExtent l="62230" t="20320" r="57150" b="8890"/>
                      <wp:wrapNone/>
                      <wp:docPr id="45" name="直接连接符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4445" cy="3104515"/>
                              </a:xfrm>
                              <a:prstGeom prst="line">
                                <a:avLst/>
                              </a:prstGeom>
                              <a:noFill/>
                              <a:ln w="15875" cmpd="sng">
                                <a:solidFill>
                                  <a:srgbClr val="739CC3"/>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FEFF13" id="直接连接符 45" o:spid="_x0000_s1026" style="position:absolute;left:0;text-align:left;flip:x 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65pt,3.05pt" to="14pt,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" strokecolor="#739cc3" strokeweight="1.25pt">
                      <v:stroke endarrow="block"/>
                    </v:line>
                  </w:pict>
                </mc:Fallback>
              </mc:AlternateContent>
            </w:r>
            <w:r>
              <w:rPr>
                <w:rFonts w:ascii="宋体" w:hAnsi="宋体" w:cs="宋体" w:hint="eastAsia"/>
                <w:color w:val="000000"/>
                <w:kern w:val="4"/>
                <w:sz w:val="24"/>
                <w:szCs w:val="24"/>
              </w:rPr>
              <w:t>项                                                        持续支持</w:t>
            </w:r>
          </w:p>
          <w:p w:rsidR="00D95B13" w:rsidRDefault="00D95B13" w:rsidP="004C1430">
            <w:pPr>
              <w:rPr>
                <w:rFonts w:ascii="宋体" w:hAnsi="宋体" w:cs="宋体"/>
                <w:color w:val="000000"/>
                <w:kern w:val="4"/>
                <w:sz w:val="24"/>
                <w:szCs w:val="24"/>
              </w:rPr>
            </w:pPr>
            <w:r>
              <w:rPr>
                <w:noProof/>
                <w:sz w:val="24"/>
              </w:rPr>
              <mc:AlternateContent>
                <mc:Choice Requires="wps">
                  <w:drawing>
                    <wp:anchor distT="0" distB="0" distL="114300" distR="114300" simplePos="0" relativeHeight="251666432" behindDoc="0" locked="0" layoutInCell="1" allowOverlap="1" wp14:anchorId="0F423B98" wp14:editId="7AF4DCF4">
                      <wp:simplePos x="0" y="0"/>
                      <wp:positionH relativeFrom="column">
                        <wp:posOffset>4304030</wp:posOffset>
                      </wp:positionH>
                      <wp:positionV relativeFrom="paragraph">
                        <wp:posOffset>88900</wp:posOffset>
                      </wp:positionV>
                      <wp:extent cx="868045" cy="1747520"/>
                      <wp:effectExtent l="11430" t="10160" r="15875" b="13970"/>
                      <wp:wrapNone/>
                      <wp:docPr id="44" name="流程图: 过程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8045" cy="1747520"/>
                              </a:xfrm>
                              <a:prstGeom prst="flowChartProcess">
                                <a:avLst/>
                              </a:prstGeom>
                              <a:gradFill rotWithShape="0">
                                <a:gsLst>
                                  <a:gs pos="0">
                                    <a:srgbClr val="BBD5F0"/>
                                  </a:gs>
                                  <a:gs pos="100000">
                                    <a:srgbClr val="9CBEE0"/>
                                  </a:gs>
                                </a:gsLst>
                                <a:lin ang="5400000"/>
                              </a:gradFill>
                              <a:ln w="15875" cmpd="sng">
                                <a:solidFill>
                                  <a:srgbClr val="739CC3"/>
                                </a:solidFill>
                                <a:miter lim="800000"/>
                                <a:headEnd/>
                                <a:tailEnd/>
                              </a:ln>
                            </wps:spPr>
                            <wps:txbx>
                              <w:txbxContent>
                                <w:p w:rsidR="00D95B13" w:rsidRDefault="00D95B13" w:rsidP="00D95B13">
                                  <w:pPr>
                                    <w:rPr>
                                      <w:sz w:val="13"/>
                                      <w:szCs w:val="13"/>
                                    </w:rPr>
                                  </w:pPr>
                                  <w:r>
                                    <w:rPr>
                                      <w:rFonts w:hint="eastAsia"/>
                                      <w:sz w:val="13"/>
                                      <w:szCs w:val="13"/>
                                    </w:rPr>
                                    <w:t>运行支持及优化</w:t>
                                  </w:r>
                                </w:p>
                                <w:p w:rsidR="00D95B13" w:rsidRDefault="00D95B13" w:rsidP="00D95B13">
                                  <w:pPr>
                                    <w:rPr>
                                      <w:sz w:val="13"/>
                                      <w:szCs w:val="13"/>
                                    </w:rPr>
                                  </w:pPr>
                                  <w:r>
                                    <w:rPr>
                                      <w:rFonts w:hint="eastAsia"/>
                                      <w:sz w:val="13"/>
                                      <w:szCs w:val="13"/>
                                    </w:rPr>
                                    <w:t>月结</w:t>
                                  </w:r>
                                </w:p>
                                <w:p w:rsidR="00D95B13" w:rsidRDefault="00D95B13" w:rsidP="00D95B13">
                                  <w:pPr>
                                    <w:rPr>
                                      <w:sz w:val="13"/>
                                      <w:szCs w:val="13"/>
                                    </w:rPr>
                                  </w:pPr>
                                  <w:r>
                                    <w:rPr>
                                      <w:rFonts w:hint="eastAsia"/>
                                      <w:sz w:val="13"/>
                                      <w:szCs w:val="13"/>
                                    </w:rPr>
                                    <w:t>持续优化诊断报告</w:t>
                                  </w:r>
                                </w:p>
                                <w:p w:rsidR="00D95B13" w:rsidRDefault="00D95B13" w:rsidP="00D95B13">
                                  <w:pPr>
                                    <w:rPr>
                                      <w:sz w:val="13"/>
                                      <w:szCs w:val="13"/>
                                    </w:rPr>
                                  </w:pPr>
                                  <w:r>
                                    <w:rPr>
                                      <w:rFonts w:hint="eastAsia"/>
                                      <w:sz w:val="13"/>
                                      <w:szCs w:val="13"/>
                                    </w:rPr>
                                    <w:t>项目总结与收尾</w:t>
                                  </w:r>
                                </w:p>
                                <w:p w:rsidR="00D95B13" w:rsidRDefault="00D95B13" w:rsidP="00D95B13">
                                  <w:pPr>
                                    <w:rPr>
                                      <w:sz w:val="13"/>
                                      <w:szCs w:val="13"/>
                                    </w:rPr>
                                  </w:pPr>
                                  <w:r>
                                    <w:rPr>
                                      <w:rFonts w:hint="eastAsia"/>
                                      <w:sz w:val="13"/>
                                      <w:szCs w:val="13"/>
                                    </w:rPr>
                                    <w:t>项目验收</w:t>
                                  </w:r>
                                </w:p>
                                <w:p w:rsidR="00D95B13" w:rsidRDefault="00D95B13" w:rsidP="00D95B13">
                                  <w:pPr>
                                    <w:rPr>
                                      <w:sz w:val="13"/>
                                      <w:szCs w:val="13"/>
                                    </w:rPr>
                                  </w:pPr>
                                  <w:r>
                                    <w:rPr>
                                      <w:rFonts w:hint="eastAsia"/>
                                      <w:sz w:val="13"/>
                                      <w:szCs w:val="13"/>
                                    </w:rPr>
                                    <w:t>内部服务交接</w:t>
                                  </w:r>
                                </w:p>
                                <w:p w:rsidR="00D95B13" w:rsidRDefault="00D95B13" w:rsidP="00D95B13">
                                  <w:pPr>
                                    <w:rPr>
                                      <w:sz w:val="13"/>
                                      <w:szCs w:val="13"/>
                                    </w:rPr>
                                  </w:pPr>
                                  <w:r>
                                    <w:rPr>
                                      <w:rFonts w:hint="eastAsia"/>
                                      <w:sz w:val="13"/>
                                      <w:szCs w:val="13"/>
                                    </w:rPr>
                                    <w:t>里程碑回顾及评估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423B98" id="_x0000_t109" coordsize="21600,21600" o:spt="109" path="m,l,21600r21600,l21600,xe">
                      <v:stroke joinstyle="miter"/>
                      <v:path gradientshapeok="t" o:connecttype="rect"/>
                    </v:shapetype>
                    <v:shape id="流程图: 过程 44" o:spid="_x0000_s1026" type="#_x0000_t109" style="position:absolute;left:0;text-align:left;margin-left:338.9pt;margin-top:7pt;width:68.35pt;height:137.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" fillcolor="#bbd5f0" strokecolor="#739cc3" strokeweight="1.25pt">
                      <v:fill color2="#9cbee0" focus="100%" type="gradient">
                        <o:fill v:ext="view" type="gradientUnscaled"/>
                      </v:fill>
                      <v:textbox>
                        <w:txbxContent>
                          <w:p w:rsidR="00D95B13" w:rsidRDefault="00D95B13" w:rsidP="00D95B13">
                            <w:pPr>
                              <w:rPr>
                                <w:sz w:val="13"/>
                                <w:szCs w:val="13"/>
                              </w:rPr>
                            </w:pPr>
                            <w:r>
                              <w:rPr>
                                <w:rFonts w:hint="eastAsia"/>
                                <w:sz w:val="13"/>
                                <w:szCs w:val="13"/>
                              </w:rPr>
                              <w:t>运行支持及优化</w:t>
                            </w:r>
                          </w:p>
                          <w:p w:rsidR="00D95B13" w:rsidRDefault="00D95B13" w:rsidP="00D95B13">
                            <w:pPr>
                              <w:rPr>
                                <w:sz w:val="13"/>
                                <w:szCs w:val="13"/>
                              </w:rPr>
                            </w:pPr>
                            <w:r>
                              <w:rPr>
                                <w:rFonts w:hint="eastAsia"/>
                                <w:sz w:val="13"/>
                                <w:szCs w:val="13"/>
                              </w:rPr>
                              <w:t>月结</w:t>
                            </w:r>
                          </w:p>
                          <w:p w:rsidR="00D95B13" w:rsidRDefault="00D95B13" w:rsidP="00D95B13">
                            <w:pPr>
                              <w:rPr>
                                <w:sz w:val="13"/>
                                <w:szCs w:val="13"/>
                              </w:rPr>
                            </w:pPr>
                            <w:r>
                              <w:rPr>
                                <w:rFonts w:hint="eastAsia"/>
                                <w:sz w:val="13"/>
                                <w:szCs w:val="13"/>
                              </w:rPr>
                              <w:t>持续优化诊断报告</w:t>
                            </w:r>
                          </w:p>
                          <w:p w:rsidR="00D95B13" w:rsidRDefault="00D95B13" w:rsidP="00D95B13">
                            <w:pPr>
                              <w:rPr>
                                <w:sz w:val="13"/>
                                <w:szCs w:val="13"/>
                              </w:rPr>
                            </w:pPr>
                            <w:r>
                              <w:rPr>
                                <w:rFonts w:hint="eastAsia"/>
                                <w:sz w:val="13"/>
                                <w:szCs w:val="13"/>
                              </w:rPr>
                              <w:t>项目总结与收尾</w:t>
                            </w:r>
                          </w:p>
                          <w:p w:rsidR="00D95B13" w:rsidRDefault="00D95B13" w:rsidP="00D95B13">
                            <w:pPr>
                              <w:rPr>
                                <w:sz w:val="13"/>
                                <w:szCs w:val="13"/>
                              </w:rPr>
                            </w:pPr>
                            <w:r>
                              <w:rPr>
                                <w:rFonts w:hint="eastAsia"/>
                                <w:sz w:val="13"/>
                                <w:szCs w:val="13"/>
                              </w:rPr>
                              <w:t>项目验收</w:t>
                            </w:r>
                          </w:p>
                          <w:p w:rsidR="00D95B13" w:rsidRDefault="00D95B13" w:rsidP="00D95B13">
                            <w:pPr>
                              <w:rPr>
                                <w:sz w:val="13"/>
                                <w:szCs w:val="13"/>
                              </w:rPr>
                            </w:pPr>
                            <w:r>
                              <w:rPr>
                                <w:rFonts w:hint="eastAsia"/>
                                <w:sz w:val="13"/>
                                <w:szCs w:val="13"/>
                              </w:rPr>
                              <w:t>内部服务交接</w:t>
                            </w:r>
                          </w:p>
                          <w:p w:rsidR="00D95B13" w:rsidRDefault="00D95B13" w:rsidP="00D95B13">
                            <w:pPr>
                              <w:rPr>
                                <w:sz w:val="13"/>
                                <w:szCs w:val="13"/>
                              </w:rPr>
                            </w:pPr>
                            <w:r>
                              <w:rPr>
                                <w:rFonts w:hint="eastAsia"/>
                                <w:sz w:val="13"/>
                                <w:szCs w:val="13"/>
                              </w:rPr>
                              <w:t>里程碑回顾及评估</w:t>
                            </w:r>
                          </w:p>
                        </w:txbxContent>
                      </v:textbox>
                    </v:shape>
                  </w:pict>
                </mc:Fallback>
              </mc:AlternateContent>
            </w:r>
            <w:r>
              <w:rPr>
                <w:rFonts w:ascii="宋体" w:hAnsi="宋体" w:cs="宋体" w:hint="eastAsia"/>
                <w:color w:val="000000"/>
                <w:kern w:val="4"/>
                <w:sz w:val="24"/>
                <w:szCs w:val="24"/>
              </w:rPr>
              <w:t xml:space="preserve">目                                              系统切换         </w:t>
            </w:r>
          </w:p>
          <w:p w:rsidR="00D95B13" w:rsidRDefault="00D95B13" w:rsidP="004C1430">
            <w:pPr>
              <w:rPr>
                <w:rFonts w:ascii="宋体" w:hAnsi="宋体" w:cs="宋体"/>
                <w:color w:val="000000"/>
                <w:kern w:val="4"/>
                <w:sz w:val="24"/>
                <w:szCs w:val="24"/>
              </w:rPr>
            </w:pPr>
            <w:r>
              <w:rPr>
                <w:noProof/>
                <w:sz w:val="24"/>
              </w:rPr>
              <mc:AlternateContent>
                <mc:Choice Requires="wps">
                  <w:drawing>
                    <wp:anchor distT="0" distB="0" distL="114300" distR="114300" simplePos="0" relativeHeight="251665408" behindDoc="0" locked="0" layoutInCell="1" allowOverlap="1" wp14:anchorId="1ECD7953" wp14:editId="4BB42238">
                      <wp:simplePos x="0" y="0"/>
                      <wp:positionH relativeFrom="column">
                        <wp:posOffset>3470910</wp:posOffset>
                      </wp:positionH>
                      <wp:positionV relativeFrom="paragraph">
                        <wp:posOffset>36195</wp:posOffset>
                      </wp:positionV>
                      <wp:extent cx="817880" cy="1782445"/>
                      <wp:effectExtent l="16510" t="11430" r="13335" b="15875"/>
                      <wp:wrapNone/>
                      <wp:docPr id="43" name="流程图: 过程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7880" cy="1782445"/>
                              </a:xfrm>
                              <a:prstGeom prst="flowChartProcess">
                                <a:avLst/>
                              </a:prstGeom>
                              <a:gradFill rotWithShape="0">
                                <a:gsLst>
                                  <a:gs pos="0">
                                    <a:srgbClr val="BBD5F0"/>
                                  </a:gs>
                                  <a:gs pos="100000">
                                    <a:srgbClr val="9CBEE0"/>
                                  </a:gs>
                                </a:gsLst>
                                <a:lin ang="5400000"/>
                              </a:gradFill>
                              <a:ln w="15875" cmpd="sng">
                                <a:solidFill>
                                  <a:srgbClr val="739CC3"/>
                                </a:solidFill>
                                <a:miter lim="800000"/>
                                <a:headEnd/>
                                <a:tailEnd/>
                              </a:ln>
                            </wps:spPr>
                            <wps:txbx>
                              <w:txbxContent>
                                <w:p w:rsidR="00D95B13" w:rsidRDefault="00D95B13" w:rsidP="00D95B13">
                                  <w:pPr>
                                    <w:rPr>
                                      <w:sz w:val="13"/>
                                      <w:szCs w:val="13"/>
                                    </w:rPr>
                                  </w:pPr>
                                  <w:r>
                                    <w:rPr>
                                      <w:rFonts w:hint="eastAsia"/>
                                      <w:sz w:val="13"/>
                                      <w:szCs w:val="13"/>
                                    </w:rPr>
                                    <w:t>系统切换方案</w:t>
                                  </w:r>
                                </w:p>
                                <w:p w:rsidR="00D95B13" w:rsidRDefault="00D95B13" w:rsidP="00D95B13">
                                  <w:pPr>
                                    <w:rPr>
                                      <w:sz w:val="13"/>
                                      <w:szCs w:val="13"/>
                                    </w:rPr>
                                  </w:pPr>
                                  <w:r>
                                    <w:rPr>
                                      <w:rFonts w:hint="eastAsia"/>
                                      <w:sz w:val="13"/>
                                      <w:szCs w:val="13"/>
                                    </w:rPr>
                                    <w:t>切换动员会</w:t>
                                  </w:r>
                                </w:p>
                                <w:p w:rsidR="00D95B13" w:rsidRDefault="00D95B13" w:rsidP="00D95B13">
                                  <w:pPr>
                                    <w:rPr>
                                      <w:sz w:val="13"/>
                                      <w:szCs w:val="13"/>
                                    </w:rPr>
                                  </w:pPr>
                                  <w:r>
                                    <w:rPr>
                                      <w:rFonts w:hint="eastAsia"/>
                                      <w:sz w:val="13"/>
                                      <w:szCs w:val="13"/>
                                    </w:rPr>
                                    <w:t>系统切换检查</w:t>
                                  </w:r>
                                </w:p>
                                <w:p w:rsidR="00D95B13" w:rsidRDefault="00D95B13" w:rsidP="00D95B13">
                                  <w:pPr>
                                    <w:rPr>
                                      <w:sz w:val="13"/>
                                      <w:szCs w:val="13"/>
                                    </w:rPr>
                                  </w:pPr>
                                  <w:r>
                                    <w:rPr>
                                      <w:rFonts w:hint="eastAsia"/>
                                      <w:sz w:val="13"/>
                                      <w:szCs w:val="13"/>
                                    </w:rPr>
                                    <w:t>动态数据导入</w:t>
                                  </w:r>
                                </w:p>
                                <w:p w:rsidR="00D95B13" w:rsidRDefault="00D95B13" w:rsidP="00D95B13">
                                  <w:pPr>
                                    <w:rPr>
                                      <w:sz w:val="13"/>
                                      <w:szCs w:val="13"/>
                                    </w:rPr>
                                  </w:pPr>
                                  <w:r>
                                    <w:rPr>
                                      <w:rFonts w:hint="eastAsia"/>
                                      <w:sz w:val="13"/>
                                      <w:szCs w:val="13"/>
                                    </w:rPr>
                                    <w:t>系统切换运行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CD7953" id="流程图: 过程 43" o:spid="_x0000_s1027" type="#_x0000_t109" style="position:absolute;left:0;text-align:left;margin-left:273.3pt;margin-top:2.85pt;width:64.4pt;height:140.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" fillcolor="#bbd5f0" strokecolor="#739cc3" strokeweight="1.25pt">
                      <v:fill color2="#9cbee0" focus="100%" type="gradient">
                        <o:fill v:ext="view" type="gradientUnscaled"/>
                      </v:fill>
                      <v:textbox>
                        <w:txbxContent>
                          <w:p w:rsidR="00D95B13" w:rsidRDefault="00D95B13" w:rsidP="00D95B13">
                            <w:pPr>
                              <w:rPr>
                                <w:sz w:val="13"/>
                                <w:szCs w:val="13"/>
                              </w:rPr>
                            </w:pPr>
                            <w:r>
                              <w:rPr>
                                <w:rFonts w:hint="eastAsia"/>
                                <w:sz w:val="13"/>
                                <w:szCs w:val="13"/>
                              </w:rPr>
                              <w:t>系统切换方案</w:t>
                            </w:r>
                          </w:p>
                          <w:p w:rsidR="00D95B13" w:rsidRDefault="00D95B13" w:rsidP="00D95B13">
                            <w:pPr>
                              <w:rPr>
                                <w:sz w:val="13"/>
                                <w:szCs w:val="13"/>
                              </w:rPr>
                            </w:pPr>
                            <w:r>
                              <w:rPr>
                                <w:rFonts w:hint="eastAsia"/>
                                <w:sz w:val="13"/>
                                <w:szCs w:val="13"/>
                              </w:rPr>
                              <w:t>切换动员会</w:t>
                            </w:r>
                          </w:p>
                          <w:p w:rsidR="00D95B13" w:rsidRDefault="00D95B13" w:rsidP="00D95B13">
                            <w:pPr>
                              <w:rPr>
                                <w:sz w:val="13"/>
                                <w:szCs w:val="13"/>
                              </w:rPr>
                            </w:pPr>
                            <w:r>
                              <w:rPr>
                                <w:rFonts w:hint="eastAsia"/>
                                <w:sz w:val="13"/>
                                <w:szCs w:val="13"/>
                              </w:rPr>
                              <w:t>系统切换检查</w:t>
                            </w:r>
                          </w:p>
                          <w:p w:rsidR="00D95B13" w:rsidRDefault="00D95B13" w:rsidP="00D95B13">
                            <w:pPr>
                              <w:rPr>
                                <w:sz w:val="13"/>
                                <w:szCs w:val="13"/>
                              </w:rPr>
                            </w:pPr>
                            <w:r>
                              <w:rPr>
                                <w:rFonts w:hint="eastAsia"/>
                                <w:sz w:val="13"/>
                                <w:szCs w:val="13"/>
                              </w:rPr>
                              <w:t>动态数据导入</w:t>
                            </w:r>
                          </w:p>
                          <w:p w:rsidR="00D95B13" w:rsidRDefault="00D95B13" w:rsidP="00D95B13">
                            <w:pPr>
                              <w:rPr>
                                <w:sz w:val="13"/>
                                <w:szCs w:val="13"/>
                              </w:rPr>
                            </w:pPr>
                            <w:r>
                              <w:rPr>
                                <w:rFonts w:hint="eastAsia"/>
                                <w:sz w:val="13"/>
                                <w:szCs w:val="13"/>
                              </w:rPr>
                              <w:t>系统切换运行</w:t>
                            </w:r>
                          </w:p>
                        </w:txbxContent>
                      </v:textbox>
                    </v:shape>
                  </w:pict>
                </mc:Fallback>
              </mc:AlternateContent>
            </w:r>
            <w:r>
              <w:rPr>
                <w:rFonts w:ascii="宋体" w:hAnsi="宋体" w:cs="宋体" w:hint="eastAsia"/>
                <w:color w:val="000000"/>
                <w:kern w:val="4"/>
                <w:sz w:val="24"/>
                <w:szCs w:val="24"/>
              </w:rPr>
              <w:t xml:space="preserve">管                                  切换准备                    </w:t>
            </w:r>
          </w:p>
          <w:p w:rsidR="00D95B13" w:rsidRDefault="00D95B13" w:rsidP="004C1430">
            <w:pPr>
              <w:rPr>
                <w:rFonts w:ascii="宋体" w:hAnsi="宋体" w:cs="宋体"/>
                <w:color w:val="000000"/>
                <w:kern w:val="4"/>
                <w:sz w:val="24"/>
                <w:szCs w:val="24"/>
              </w:rPr>
            </w:pPr>
            <w:r>
              <w:rPr>
                <w:noProof/>
                <w:sz w:val="24"/>
              </w:rPr>
              <mc:AlternateContent>
                <mc:Choice Requires="wps">
                  <w:drawing>
                    <wp:anchor distT="0" distB="0" distL="114300" distR="114300" simplePos="0" relativeHeight="251663360" behindDoc="0" locked="0" layoutInCell="1" allowOverlap="1" wp14:anchorId="5891999B" wp14:editId="64BEB249">
                      <wp:simplePos x="0" y="0"/>
                      <wp:positionH relativeFrom="column">
                        <wp:posOffset>1765935</wp:posOffset>
                      </wp:positionH>
                      <wp:positionV relativeFrom="paragraph">
                        <wp:posOffset>236220</wp:posOffset>
                      </wp:positionV>
                      <wp:extent cx="789305" cy="1562100"/>
                      <wp:effectExtent l="16510" t="8255" r="13335" b="10795"/>
                      <wp:wrapNone/>
                      <wp:docPr id="42" name="流程图: 过程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9305" cy="1562100"/>
                              </a:xfrm>
                              <a:prstGeom prst="flowChartProcess">
                                <a:avLst/>
                              </a:prstGeom>
                              <a:gradFill rotWithShape="0">
                                <a:gsLst>
                                  <a:gs pos="0">
                                    <a:srgbClr val="BBD5F0"/>
                                  </a:gs>
                                  <a:gs pos="100000">
                                    <a:srgbClr val="9CBEE0"/>
                                  </a:gs>
                                </a:gsLst>
                                <a:lin ang="5400000"/>
                              </a:gradFill>
                              <a:ln w="15875" cmpd="sng">
                                <a:solidFill>
                                  <a:srgbClr val="739CC3"/>
                                </a:solidFill>
                                <a:miter lim="800000"/>
                                <a:headEnd/>
                                <a:tailEnd/>
                              </a:ln>
                            </wps:spPr>
                            <wps:txbx>
                              <w:txbxContent>
                                <w:p w:rsidR="00D95B13" w:rsidRDefault="00D95B13" w:rsidP="00D95B13">
                                  <w:pPr>
                                    <w:rPr>
                                      <w:sz w:val="13"/>
                                      <w:szCs w:val="13"/>
                                    </w:rPr>
                                  </w:pPr>
                                  <w:r>
                                    <w:rPr>
                                      <w:rFonts w:hint="eastAsia"/>
                                      <w:sz w:val="13"/>
                                      <w:szCs w:val="13"/>
                                    </w:rPr>
                                    <w:t>方案培训</w:t>
                                  </w:r>
                                </w:p>
                                <w:p w:rsidR="00D95B13" w:rsidRDefault="00D95B13" w:rsidP="00D95B13">
                                  <w:pPr>
                                    <w:rPr>
                                      <w:sz w:val="13"/>
                                      <w:szCs w:val="13"/>
                                    </w:rPr>
                                  </w:pPr>
                                  <w:r>
                                    <w:rPr>
                                      <w:rFonts w:hint="eastAsia"/>
                                      <w:sz w:val="13"/>
                                      <w:szCs w:val="13"/>
                                    </w:rPr>
                                    <w:t>方案测试</w:t>
                                  </w:r>
                                </w:p>
                                <w:p w:rsidR="00D95B13" w:rsidRDefault="00D95B13" w:rsidP="00D95B13">
                                  <w:pPr>
                                    <w:rPr>
                                      <w:sz w:val="13"/>
                                      <w:szCs w:val="13"/>
                                    </w:rPr>
                                  </w:pPr>
                                  <w:r>
                                    <w:rPr>
                                      <w:rFonts w:hint="eastAsia"/>
                                      <w:sz w:val="13"/>
                                      <w:szCs w:val="13"/>
                                    </w:rPr>
                                    <w:t>业务解决方案验收</w:t>
                                  </w:r>
                                </w:p>
                                <w:p w:rsidR="00D95B13" w:rsidRDefault="00D95B13" w:rsidP="00D95B13">
                                  <w:pPr>
                                    <w:rPr>
                                      <w:sz w:val="13"/>
                                      <w:szCs w:val="13"/>
                                    </w:rPr>
                                  </w:pPr>
                                  <w:r>
                                    <w:rPr>
                                      <w:rFonts w:hint="eastAsia"/>
                                      <w:sz w:val="13"/>
                                      <w:szCs w:val="13"/>
                                    </w:rPr>
                                    <w:t>客户</w:t>
                                  </w:r>
                                  <w:proofErr w:type="gramStart"/>
                                  <w:r>
                                    <w:rPr>
                                      <w:rFonts w:hint="eastAsia"/>
                                      <w:sz w:val="13"/>
                                      <w:szCs w:val="13"/>
                                    </w:rPr>
                                    <w:t>化开发</w:t>
                                  </w:r>
                                  <w:proofErr w:type="gramEnd"/>
                                  <w:r>
                                    <w:rPr>
                                      <w:rFonts w:hint="eastAsia"/>
                                      <w:sz w:val="13"/>
                                      <w:szCs w:val="13"/>
                                    </w:rPr>
                                    <w:t>验收</w:t>
                                  </w:r>
                                </w:p>
                                <w:p w:rsidR="00D95B13" w:rsidRDefault="00D95B13" w:rsidP="00D95B13">
                                  <w:pPr>
                                    <w:rPr>
                                      <w:sz w:val="13"/>
                                      <w:szCs w:val="13"/>
                                    </w:rPr>
                                  </w:pPr>
                                  <w:r>
                                    <w:rPr>
                                      <w:rFonts w:hint="eastAsia"/>
                                      <w:sz w:val="13"/>
                                      <w:szCs w:val="13"/>
                                    </w:rPr>
                                    <w:t>岗位操作手册制定与发布</w:t>
                                  </w:r>
                                </w:p>
                                <w:p w:rsidR="00D95B13" w:rsidRDefault="00D95B13" w:rsidP="00D95B13">
                                  <w:pPr>
                                    <w:rPr>
                                      <w:sz w:val="13"/>
                                      <w:szCs w:val="13"/>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91999B" id="流程图: 过程 42" o:spid="_x0000_s1028" type="#_x0000_t109" style="position:absolute;left:0;text-align:left;margin-left:139.05pt;margin-top:18.6pt;width:62.15pt;height:12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" fillcolor="#bbd5f0" strokecolor="#739cc3" strokeweight="1.25pt">
                      <v:fill color2="#9cbee0" focus="100%" type="gradient">
                        <o:fill v:ext="view" type="gradientUnscaled"/>
                      </v:fill>
                      <v:textbox>
                        <w:txbxContent>
                          <w:p w:rsidR="00D95B13" w:rsidRDefault="00D95B13" w:rsidP="00D95B13">
                            <w:pPr>
                              <w:rPr>
                                <w:sz w:val="13"/>
                                <w:szCs w:val="13"/>
                              </w:rPr>
                            </w:pPr>
                            <w:r>
                              <w:rPr>
                                <w:rFonts w:hint="eastAsia"/>
                                <w:sz w:val="13"/>
                                <w:szCs w:val="13"/>
                              </w:rPr>
                              <w:t>方案培训</w:t>
                            </w:r>
                          </w:p>
                          <w:p w:rsidR="00D95B13" w:rsidRDefault="00D95B13" w:rsidP="00D95B13">
                            <w:pPr>
                              <w:rPr>
                                <w:sz w:val="13"/>
                                <w:szCs w:val="13"/>
                              </w:rPr>
                            </w:pPr>
                            <w:r>
                              <w:rPr>
                                <w:rFonts w:hint="eastAsia"/>
                                <w:sz w:val="13"/>
                                <w:szCs w:val="13"/>
                              </w:rPr>
                              <w:t>方案测试</w:t>
                            </w:r>
                          </w:p>
                          <w:p w:rsidR="00D95B13" w:rsidRDefault="00D95B13" w:rsidP="00D95B13">
                            <w:pPr>
                              <w:rPr>
                                <w:sz w:val="13"/>
                                <w:szCs w:val="13"/>
                              </w:rPr>
                            </w:pPr>
                            <w:r>
                              <w:rPr>
                                <w:rFonts w:hint="eastAsia"/>
                                <w:sz w:val="13"/>
                                <w:szCs w:val="13"/>
                              </w:rPr>
                              <w:t>业务解决方案验收</w:t>
                            </w:r>
                          </w:p>
                          <w:p w:rsidR="00D95B13" w:rsidRDefault="00D95B13" w:rsidP="00D95B13">
                            <w:pPr>
                              <w:rPr>
                                <w:sz w:val="13"/>
                                <w:szCs w:val="13"/>
                              </w:rPr>
                            </w:pPr>
                            <w:r>
                              <w:rPr>
                                <w:rFonts w:hint="eastAsia"/>
                                <w:sz w:val="13"/>
                                <w:szCs w:val="13"/>
                              </w:rPr>
                              <w:t>客户</w:t>
                            </w:r>
                            <w:proofErr w:type="gramStart"/>
                            <w:r>
                              <w:rPr>
                                <w:rFonts w:hint="eastAsia"/>
                                <w:sz w:val="13"/>
                                <w:szCs w:val="13"/>
                              </w:rPr>
                              <w:t>化开发</w:t>
                            </w:r>
                            <w:proofErr w:type="gramEnd"/>
                            <w:r>
                              <w:rPr>
                                <w:rFonts w:hint="eastAsia"/>
                                <w:sz w:val="13"/>
                                <w:szCs w:val="13"/>
                              </w:rPr>
                              <w:t>验收</w:t>
                            </w:r>
                          </w:p>
                          <w:p w:rsidR="00D95B13" w:rsidRDefault="00D95B13" w:rsidP="00D95B13">
                            <w:pPr>
                              <w:rPr>
                                <w:sz w:val="13"/>
                                <w:szCs w:val="13"/>
                              </w:rPr>
                            </w:pPr>
                            <w:r>
                              <w:rPr>
                                <w:rFonts w:hint="eastAsia"/>
                                <w:sz w:val="13"/>
                                <w:szCs w:val="13"/>
                              </w:rPr>
                              <w:t>岗位操作手册制定与发布</w:t>
                            </w:r>
                          </w:p>
                          <w:p w:rsidR="00D95B13" w:rsidRDefault="00D95B13" w:rsidP="00D95B13">
                            <w:pPr>
                              <w:rPr>
                                <w:sz w:val="13"/>
                                <w:szCs w:val="13"/>
                              </w:rPr>
                            </w:pPr>
                          </w:p>
                        </w:txbxContent>
                      </v:textbox>
                    </v:shape>
                  </w:pict>
                </mc:Fallback>
              </mc:AlternateContent>
            </w:r>
            <w:r>
              <w:rPr>
                <w:noProof/>
                <w:sz w:val="24"/>
              </w:rPr>
              <mc:AlternateContent>
                <mc:Choice Requires="wps">
                  <w:drawing>
                    <wp:anchor distT="0" distB="0" distL="114300" distR="114300" simplePos="0" relativeHeight="251664384" behindDoc="0" locked="0" layoutInCell="1" allowOverlap="1" wp14:anchorId="02CA98B4" wp14:editId="3150E05F">
                      <wp:simplePos x="0" y="0"/>
                      <wp:positionH relativeFrom="column">
                        <wp:posOffset>2555240</wp:posOffset>
                      </wp:positionH>
                      <wp:positionV relativeFrom="paragraph">
                        <wp:posOffset>6350</wp:posOffset>
                      </wp:positionV>
                      <wp:extent cx="894080" cy="1770380"/>
                      <wp:effectExtent l="15240" t="16510" r="14605" b="13335"/>
                      <wp:wrapNone/>
                      <wp:docPr id="41" name="流程图: 过程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4080" cy="1770380"/>
                              </a:xfrm>
                              <a:prstGeom prst="flowChartProcess">
                                <a:avLst/>
                              </a:prstGeom>
                              <a:gradFill rotWithShape="0">
                                <a:gsLst>
                                  <a:gs pos="0">
                                    <a:srgbClr val="BBD5F0"/>
                                  </a:gs>
                                  <a:gs pos="100000">
                                    <a:srgbClr val="9CBEE0"/>
                                  </a:gs>
                                </a:gsLst>
                                <a:lin ang="5400000"/>
                              </a:gradFill>
                              <a:ln w="15875" cmpd="sng">
                                <a:solidFill>
                                  <a:srgbClr val="739CC3"/>
                                </a:solidFill>
                                <a:miter lim="800000"/>
                                <a:headEnd/>
                                <a:tailEnd/>
                              </a:ln>
                            </wps:spPr>
                            <wps:txbx>
                              <w:txbxContent>
                                <w:p w:rsidR="00D95B13" w:rsidRDefault="00D95B13" w:rsidP="00D95B13">
                                  <w:pPr>
                                    <w:rPr>
                                      <w:sz w:val="13"/>
                                      <w:szCs w:val="13"/>
                                    </w:rPr>
                                  </w:pPr>
                                  <w:r>
                                    <w:rPr>
                                      <w:rFonts w:hint="eastAsia"/>
                                      <w:sz w:val="13"/>
                                      <w:szCs w:val="13"/>
                                    </w:rPr>
                                    <w:t>建立内部支持体系</w:t>
                                  </w:r>
                                </w:p>
                                <w:p w:rsidR="00D95B13" w:rsidRDefault="00D95B13" w:rsidP="00D95B13">
                                  <w:pPr>
                                    <w:rPr>
                                      <w:sz w:val="13"/>
                                      <w:szCs w:val="13"/>
                                    </w:rPr>
                                  </w:pPr>
                                  <w:r>
                                    <w:rPr>
                                      <w:rFonts w:hint="eastAsia"/>
                                      <w:sz w:val="13"/>
                                      <w:szCs w:val="13"/>
                                    </w:rPr>
                                    <w:t>系统运行制度发布</w:t>
                                  </w:r>
                                </w:p>
                                <w:p w:rsidR="00D95B13" w:rsidRDefault="00D95B13" w:rsidP="00D95B13">
                                  <w:pPr>
                                    <w:rPr>
                                      <w:sz w:val="13"/>
                                      <w:szCs w:val="13"/>
                                    </w:rPr>
                                  </w:pPr>
                                  <w:r>
                                    <w:rPr>
                                      <w:rFonts w:hint="eastAsia"/>
                                      <w:sz w:val="13"/>
                                      <w:szCs w:val="13"/>
                                    </w:rPr>
                                    <w:t>业务权限规划分配</w:t>
                                  </w:r>
                                </w:p>
                                <w:p w:rsidR="00D95B13" w:rsidRDefault="00D95B13" w:rsidP="00D95B13">
                                  <w:pPr>
                                    <w:rPr>
                                      <w:sz w:val="13"/>
                                      <w:szCs w:val="13"/>
                                    </w:rPr>
                                  </w:pPr>
                                  <w:r>
                                    <w:rPr>
                                      <w:rFonts w:hint="eastAsia"/>
                                      <w:sz w:val="13"/>
                                      <w:szCs w:val="13"/>
                                    </w:rPr>
                                    <w:t>静态数据导入</w:t>
                                  </w:r>
                                </w:p>
                                <w:p w:rsidR="00D95B13" w:rsidRDefault="00D95B13" w:rsidP="00D95B13">
                                  <w:pPr>
                                    <w:rPr>
                                      <w:sz w:val="13"/>
                                      <w:szCs w:val="13"/>
                                    </w:rPr>
                                  </w:pPr>
                                  <w:r>
                                    <w:rPr>
                                      <w:rFonts w:hint="eastAsia"/>
                                      <w:sz w:val="13"/>
                                      <w:szCs w:val="13"/>
                                    </w:rPr>
                                    <w:t>系统上线环境建立</w:t>
                                  </w:r>
                                </w:p>
                                <w:p w:rsidR="00D95B13" w:rsidRDefault="00D95B13" w:rsidP="00D95B13">
                                  <w:pPr>
                                    <w:rPr>
                                      <w:sz w:val="13"/>
                                      <w:szCs w:val="13"/>
                                    </w:rPr>
                                  </w:pPr>
                                  <w:r>
                                    <w:rPr>
                                      <w:rFonts w:hint="eastAsia"/>
                                      <w:sz w:val="13"/>
                                      <w:szCs w:val="13"/>
                                    </w:rPr>
                                    <w:t>最终用户培训</w:t>
                                  </w:r>
                                </w:p>
                                <w:p w:rsidR="00D95B13" w:rsidRDefault="00D95B13" w:rsidP="00D95B13">
                                  <w:pPr>
                                    <w:rPr>
                                      <w:sz w:val="13"/>
                                      <w:szCs w:val="13"/>
                                    </w:rPr>
                                  </w:pPr>
                                  <w:r>
                                    <w:rPr>
                                      <w:rFonts w:hint="eastAsia"/>
                                      <w:sz w:val="13"/>
                                      <w:szCs w:val="13"/>
                                    </w:rPr>
                                    <w:t>模拟演练</w:t>
                                  </w:r>
                                </w:p>
                                <w:p w:rsidR="00D95B13" w:rsidRDefault="00D95B13" w:rsidP="00D95B13">
                                  <w:pPr>
                                    <w:rPr>
                                      <w:sz w:val="13"/>
                                      <w:szCs w:val="13"/>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CA98B4" id="流程图: 过程 41" o:spid="_x0000_s1029" type="#_x0000_t109" style="position:absolute;left:0;text-align:left;margin-left:201.2pt;margin-top:.5pt;width:70.4pt;height:139.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" fillcolor="#bbd5f0" strokecolor="#739cc3" strokeweight="1.25pt">
                      <v:fill color2="#9cbee0" focus="100%" type="gradient">
                        <o:fill v:ext="view" type="gradientUnscaled"/>
                      </v:fill>
                      <v:textbox>
                        <w:txbxContent>
                          <w:p w:rsidR="00D95B13" w:rsidRDefault="00D95B13" w:rsidP="00D95B13">
                            <w:pPr>
                              <w:rPr>
                                <w:sz w:val="13"/>
                                <w:szCs w:val="13"/>
                              </w:rPr>
                            </w:pPr>
                            <w:r>
                              <w:rPr>
                                <w:rFonts w:hint="eastAsia"/>
                                <w:sz w:val="13"/>
                                <w:szCs w:val="13"/>
                              </w:rPr>
                              <w:t>建立内部支持体系</w:t>
                            </w:r>
                          </w:p>
                          <w:p w:rsidR="00D95B13" w:rsidRDefault="00D95B13" w:rsidP="00D95B13">
                            <w:pPr>
                              <w:rPr>
                                <w:sz w:val="13"/>
                                <w:szCs w:val="13"/>
                              </w:rPr>
                            </w:pPr>
                            <w:r>
                              <w:rPr>
                                <w:rFonts w:hint="eastAsia"/>
                                <w:sz w:val="13"/>
                                <w:szCs w:val="13"/>
                              </w:rPr>
                              <w:t>系统运行制度发布</w:t>
                            </w:r>
                          </w:p>
                          <w:p w:rsidR="00D95B13" w:rsidRDefault="00D95B13" w:rsidP="00D95B13">
                            <w:pPr>
                              <w:rPr>
                                <w:sz w:val="13"/>
                                <w:szCs w:val="13"/>
                              </w:rPr>
                            </w:pPr>
                            <w:r>
                              <w:rPr>
                                <w:rFonts w:hint="eastAsia"/>
                                <w:sz w:val="13"/>
                                <w:szCs w:val="13"/>
                              </w:rPr>
                              <w:t>业务权限规划分配</w:t>
                            </w:r>
                          </w:p>
                          <w:p w:rsidR="00D95B13" w:rsidRDefault="00D95B13" w:rsidP="00D95B13">
                            <w:pPr>
                              <w:rPr>
                                <w:sz w:val="13"/>
                                <w:szCs w:val="13"/>
                              </w:rPr>
                            </w:pPr>
                            <w:r>
                              <w:rPr>
                                <w:rFonts w:hint="eastAsia"/>
                                <w:sz w:val="13"/>
                                <w:szCs w:val="13"/>
                              </w:rPr>
                              <w:t>静态数据导入</w:t>
                            </w:r>
                          </w:p>
                          <w:p w:rsidR="00D95B13" w:rsidRDefault="00D95B13" w:rsidP="00D95B13">
                            <w:pPr>
                              <w:rPr>
                                <w:sz w:val="13"/>
                                <w:szCs w:val="13"/>
                              </w:rPr>
                            </w:pPr>
                            <w:r>
                              <w:rPr>
                                <w:rFonts w:hint="eastAsia"/>
                                <w:sz w:val="13"/>
                                <w:szCs w:val="13"/>
                              </w:rPr>
                              <w:t>系统上线环境建立</w:t>
                            </w:r>
                          </w:p>
                          <w:p w:rsidR="00D95B13" w:rsidRDefault="00D95B13" w:rsidP="00D95B13">
                            <w:pPr>
                              <w:rPr>
                                <w:sz w:val="13"/>
                                <w:szCs w:val="13"/>
                              </w:rPr>
                            </w:pPr>
                            <w:r>
                              <w:rPr>
                                <w:rFonts w:hint="eastAsia"/>
                                <w:sz w:val="13"/>
                                <w:szCs w:val="13"/>
                              </w:rPr>
                              <w:t>最终用户培训</w:t>
                            </w:r>
                          </w:p>
                          <w:p w:rsidR="00D95B13" w:rsidRDefault="00D95B13" w:rsidP="00D95B13">
                            <w:pPr>
                              <w:rPr>
                                <w:sz w:val="13"/>
                                <w:szCs w:val="13"/>
                              </w:rPr>
                            </w:pPr>
                            <w:r>
                              <w:rPr>
                                <w:rFonts w:hint="eastAsia"/>
                                <w:sz w:val="13"/>
                                <w:szCs w:val="13"/>
                              </w:rPr>
                              <w:t>模拟演练</w:t>
                            </w:r>
                          </w:p>
                          <w:p w:rsidR="00D95B13" w:rsidRDefault="00D95B13" w:rsidP="00D95B13">
                            <w:pPr>
                              <w:rPr>
                                <w:sz w:val="13"/>
                                <w:szCs w:val="13"/>
                              </w:rPr>
                            </w:pPr>
                          </w:p>
                        </w:txbxContent>
                      </v:textbox>
                    </v:shape>
                  </w:pict>
                </mc:Fallback>
              </mc:AlternateContent>
            </w:r>
            <w:r>
              <w:rPr>
                <w:rFonts w:ascii="宋体" w:hAnsi="宋体" w:cs="宋体" w:hint="eastAsia"/>
                <w:color w:val="000000"/>
                <w:kern w:val="4"/>
                <w:sz w:val="24"/>
                <w:szCs w:val="24"/>
              </w:rPr>
              <w:t xml:space="preserve">理                       系统建设                      </w:t>
            </w:r>
          </w:p>
          <w:p w:rsidR="00D95B13" w:rsidRDefault="00D95B13" w:rsidP="004C1430">
            <w:pPr>
              <w:rPr>
                <w:rFonts w:ascii="宋体" w:hAnsi="宋体" w:cs="宋体"/>
                <w:color w:val="000000"/>
                <w:kern w:val="4"/>
                <w:sz w:val="24"/>
                <w:szCs w:val="24"/>
              </w:rPr>
            </w:pPr>
            <w:r>
              <w:rPr>
                <w:rFonts w:ascii="宋体" w:hAnsi="宋体" w:cs="宋体" w:hint="eastAsia"/>
                <w:color w:val="000000"/>
                <w:kern w:val="4"/>
                <w:sz w:val="24"/>
                <w:szCs w:val="24"/>
              </w:rPr>
              <w:t xml:space="preserve">              </w:t>
            </w:r>
            <w:r>
              <w:rPr>
                <w:rFonts w:hint="eastAsia"/>
                <w:sz w:val="24"/>
              </w:rPr>
              <w:t>蓝图设计</w:t>
            </w:r>
          </w:p>
          <w:p w:rsidR="00D95B13" w:rsidRDefault="00D95B13" w:rsidP="004C1430">
            <w:pPr>
              <w:rPr>
                <w:rFonts w:ascii="宋体" w:hAnsi="宋体" w:cs="宋体"/>
                <w:color w:val="000000"/>
                <w:kern w:val="4"/>
                <w:sz w:val="24"/>
                <w:szCs w:val="24"/>
              </w:rPr>
            </w:pPr>
            <w:r>
              <w:rPr>
                <w:noProof/>
                <w:sz w:val="24"/>
              </w:rPr>
              <mc:AlternateContent>
                <mc:Choice Requires="wps">
                  <w:drawing>
                    <wp:anchor distT="0" distB="0" distL="114300" distR="114300" simplePos="0" relativeHeight="251662336" behindDoc="0" locked="0" layoutInCell="1" allowOverlap="1" wp14:anchorId="06BC7216" wp14:editId="06716ABF">
                      <wp:simplePos x="0" y="0"/>
                      <wp:positionH relativeFrom="column">
                        <wp:posOffset>1000760</wp:posOffset>
                      </wp:positionH>
                      <wp:positionV relativeFrom="paragraph">
                        <wp:posOffset>31115</wp:posOffset>
                      </wp:positionV>
                      <wp:extent cx="764540" cy="1592580"/>
                      <wp:effectExtent l="13335" t="17145" r="12700" b="9525"/>
                      <wp:wrapNone/>
                      <wp:docPr id="40" name="流程图: 过程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4540" cy="1592580"/>
                              </a:xfrm>
                              <a:prstGeom prst="flowChartProcess">
                                <a:avLst/>
                              </a:prstGeom>
                              <a:gradFill rotWithShape="0">
                                <a:gsLst>
                                  <a:gs pos="0">
                                    <a:srgbClr val="BBD5F0"/>
                                  </a:gs>
                                  <a:gs pos="100000">
                                    <a:srgbClr val="9CBEE0"/>
                                  </a:gs>
                                </a:gsLst>
                                <a:lin ang="5400000"/>
                              </a:gradFill>
                              <a:ln w="15875" cmpd="sng">
                                <a:solidFill>
                                  <a:srgbClr val="739CC3"/>
                                </a:solidFill>
                                <a:miter lim="800000"/>
                                <a:headEnd/>
                                <a:tailEnd/>
                              </a:ln>
                            </wps:spPr>
                            <wps:txbx>
                              <w:txbxContent>
                                <w:p w:rsidR="00D95B13" w:rsidRDefault="00D95B13" w:rsidP="00D95B13">
                                  <w:pPr>
                                    <w:rPr>
                                      <w:sz w:val="13"/>
                                      <w:szCs w:val="13"/>
                                    </w:rPr>
                                  </w:pPr>
                                  <w:r>
                                    <w:rPr>
                                      <w:rFonts w:hint="eastAsia"/>
                                      <w:sz w:val="13"/>
                                      <w:szCs w:val="13"/>
                                    </w:rPr>
                                    <w:t>分析诊断现有政策与业务流程</w:t>
                                  </w:r>
                                </w:p>
                                <w:p w:rsidR="00D95B13" w:rsidRDefault="00D95B13" w:rsidP="00D95B13">
                                  <w:pPr>
                                    <w:rPr>
                                      <w:sz w:val="13"/>
                                      <w:szCs w:val="13"/>
                                    </w:rPr>
                                  </w:pPr>
                                  <w:r>
                                    <w:rPr>
                                      <w:rFonts w:hint="eastAsia"/>
                                      <w:sz w:val="13"/>
                                      <w:szCs w:val="13"/>
                                    </w:rPr>
                                    <w:t>设计符合目标的新业务流程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BC7216" id="流程图: 过程 40" o:spid="_x0000_s1030" type="#_x0000_t109" style="position:absolute;left:0;text-align:left;margin-left:78.8pt;margin-top:2.45pt;width:60.2pt;height:125.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" fillcolor="#bbd5f0" strokecolor="#739cc3" strokeweight="1.25pt">
                      <v:fill color2="#9cbee0" focus="100%" type="gradient">
                        <o:fill v:ext="view" type="gradientUnscaled"/>
                      </v:fill>
                      <v:textbox>
                        <w:txbxContent>
                          <w:p w:rsidR="00D95B13" w:rsidRDefault="00D95B13" w:rsidP="00D95B13">
                            <w:pPr>
                              <w:rPr>
                                <w:sz w:val="13"/>
                                <w:szCs w:val="13"/>
                              </w:rPr>
                            </w:pPr>
                            <w:r>
                              <w:rPr>
                                <w:rFonts w:hint="eastAsia"/>
                                <w:sz w:val="13"/>
                                <w:szCs w:val="13"/>
                              </w:rPr>
                              <w:t>分析诊断现有政策与业务流程</w:t>
                            </w:r>
                          </w:p>
                          <w:p w:rsidR="00D95B13" w:rsidRDefault="00D95B13" w:rsidP="00D95B13">
                            <w:pPr>
                              <w:rPr>
                                <w:sz w:val="13"/>
                                <w:szCs w:val="13"/>
                              </w:rPr>
                            </w:pPr>
                            <w:r>
                              <w:rPr>
                                <w:rFonts w:hint="eastAsia"/>
                                <w:sz w:val="13"/>
                                <w:szCs w:val="13"/>
                              </w:rPr>
                              <w:t>设计符合目标的新业务流程</w:t>
                            </w:r>
                          </w:p>
                        </w:txbxContent>
                      </v:textbox>
                    </v:shape>
                  </w:pict>
                </mc:Fallback>
              </mc:AlternateContent>
            </w:r>
            <w:r>
              <w:rPr>
                <w:rFonts w:ascii="宋体" w:hAnsi="宋体" w:cs="宋体" w:hint="eastAsia"/>
                <w:color w:val="000000"/>
                <w:kern w:val="4"/>
                <w:sz w:val="24"/>
                <w:szCs w:val="24"/>
              </w:rPr>
              <w:t xml:space="preserve">    </w:t>
            </w:r>
            <w:r>
              <w:rPr>
                <w:rFonts w:hint="eastAsia"/>
                <w:sz w:val="24"/>
              </w:rPr>
              <w:t>项目规划</w:t>
            </w:r>
            <w:r>
              <w:rPr>
                <w:rFonts w:ascii="宋体" w:hAnsi="宋体" w:cs="宋体" w:hint="eastAsia"/>
                <w:color w:val="000000"/>
                <w:kern w:val="4"/>
                <w:sz w:val="24"/>
                <w:szCs w:val="24"/>
              </w:rPr>
              <w:t xml:space="preserve">                             </w:t>
            </w:r>
          </w:p>
          <w:p w:rsidR="00D95B13" w:rsidRDefault="00D95B13" w:rsidP="004C1430">
            <w:pPr>
              <w:rPr>
                <w:rFonts w:ascii="宋体" w:hAnsi="宋体" w:cs="宋体"/>
                <w:color w:val="000000"/>
                <w:kern w:val="4"/>
                <w:sz w:val="24"/>
                <w:szCs w:val="24"/>
              </w:rPr>
            </w:pPr>
            <w:r>
              <w:rPr>
                <w:noProof/>
                <w:sz w:val="24"/>
              </w:rPr>
              <mc:AlternateContent>
                <mc:Choice Requires="wps">
                  <w:drawing>
                    <wp:anchor distT="0" distB="0" distL="114300" distR="114300" simplePos="0" relativeHeight="251661312" behindDoc="0" locked="0" layoutInCell="1" allowOverlap="1" wp14:anchorId="4818D011" wp14:editId="7AF2FC3B">
                      <wp:simplePos x="0" y="0"/>
                      <wp:positionH relativeFrom="column">
                        <wp:posOffset>146050</wp:posOffset>
                      </wp:positionH>
                      <wp:positionV relativeFrom="paragraph">
                        <wp:posOffset>33655</wp:posOffset>
                      </wp:positionV>
                      <wp:extent cx="872490" cy="1680210"/>
                      <wp:effectExtent l="15875" t="8255" r="16510" b="16510"/>
                      <wp:wrapNone/>
                      <wp:docPr id="39" name="流程图: 过程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72490" cy="1680210"/>
                              </a:xfrm>
                              <a:prstGeom prst="flowChartProcess">
                                <a:avLst/>
                              </a:prstGeom>
                              <a:gradFill rotWithShape="0">
                                <a:gsLst>
                                  <a:gs pos="0">
                                    <a:srgbClr val="BBD5F0"/>
                                  </a:gs>
                                  <a:gs pos="100000">
                                    <a:srgbClr val="9CBEE0"/>
                                  </a:gs>
                                </a:gsLst>
                                <a:lin ang="5400000"/>
                              </a:gradFill>
                              <a:ln w="15875" cmpd="sng">
                                <a:solidFill>
                                  <a:srgbClr val="739CC3"/>
                                </a:solidFill>
                                <a:miter lim="800000"/>
                                <a:headEnd/>
                                <a:tailEnd/>
                              </a:ln>
                            </wps:spPr>
                            <wps:txbx>
                              <w:txbxContent>
                                <w:p w:rsidR="00D95B13" w:rsidRDefault="00D95B13" w:rsidP="00D95B13">
                                  <w:pPr>
                                    <w:spacing w:line="240" w:lineRule="atLeast"/>
                                    <w:rPr>
                                      <w:sz w:val="13"/>
                                      <w:szCs w:val="13"/>
                                    </w:rPr>
                                  </w:pPr>
                                  <w:r>
                                    <w:rPr>
                                      <w:rFonts w:hint="eastAsia"/>
                                      <w:sz w:val="13"/>
                                      <w:szCs w:val="13"/>
                                    </w:rPr>
                                    <w:t>可行项目实施目标</w:t>
                                  </w:r>
                                </w:p>
                                <w:p w:rsidR="00D95B13" w:rsidRDefault="00D95B13" w:rsidP="00D95B13">
                                  <w:pPr>
                                    <w:spacing w:line="240" w:lineRule="atLeast"/>
                                    <w:rPr>
                                      <w:sz w:val="13"/>
                                      <w:szCs w:val="13"/>
                                    </w:rPr>
                                  </w:pPr>
                                  <w:r>
                                    <w:rPr>
                                      <w:rFonts w:hint="eastAsia"/>
                                      <w:sz w:val="13"/>
                                      <w:szCs w:val="13"/>
                                    </w:rPr>
                                    <w:t>确定项目范围</w:t>
                                  </w:r>
                                </w:p>
                                <w:p w:rsidR="00D95B13" w:rsidRDefault="00D95B13" w:rsidP="00D95B13">
                                  <w:pPr>
                                    <w:spacing w:line="240" w:lineRule="atLeast"/>
                                    <w:rPr>
                                      <w:sz w:val="13"/>
                                      <w:szCs w:val="13"/>
                                    </w:rPr>
                                  </w:pPr>
                                  <w:r>
                                    <w:rPr>
                                      <w:rFonts w:hint="eastAsia"/>
                                      <w:sz w:val="13"/>
                                      <w:szCs w:val="13"/>
                                    </w:rPr>
                                    <w:t>中高层经理训练</w:t>
                                  </w:r>
                                </w:p>
                                <w:p w:rsidR="00D95B13" w:rsidRDefault="00D95B13" w:rsidP="00D95B13">
                                  <w:pPr>
                                    <w:rPr>
                                      <w:sz w:val="13"/>
                                      <w:szCs w:val="13"/>
                                    </w:rPr>
                                  </w:pPr>
                                  <w:r>
                                    <w:rPr>
                                      <w:rFonts w:hint="eastAsia"/>
                                      <w:sz w:val="13"/>
                                      <w:szCs w:val="13"/>
                                    </w:rPr>
                                    <w:t>建立项目组织</w:t>
                                  </w:r>
                                </w:p>
                                <w:p w:rsidR="00D95B13" w:rsidRDefault="00D95B13" w:rsidP="00D95B13">
                                  <w:pPr>
                                    <w:rPr>
                                      <w:sz w:val="13"/>
                                      <w:szCs w:val="13"/>
                                    </w:rPr>
                                  </w:pPr>
                                  <w:r>
                                    <w:rPr>
                                      <w:rFonts w:hint="eastAsia"/>
                                      <w:sz w:val="13"/>
                                      <w:szCs w:val="13"/>
                                    </w:rPr>
                                    <w:t>制定项目计划</w:t>
                                  </w:r>
                                </w:p>
                                <w:p w:rsidR="00D95B13" w:rsidRDefault="00D95B13" w:rsidP="00D95B13">
                                  <w:pPr>
                                    <w:rPr>
                                      <w:sz w:val="13"/>
                                      <w:szCs w:val="13"/>
                                    </w:rPr>
                                  </w:pPr>
                                  <w:r>
                                    <w:rPr>
                                      <w:rFonts w:hint="eastAsia"/>
                                      <w:sz w:val="13"/>
                                      <w:szCs w:val="13"/>
                                    </w:rPr>
                                    <w:t>制定培训计划</w:t>
                                  </w:r>
                                </w:p>
                                <w:p w:rsidR="00D95B13" w:rsidRDefault="00D95B13" w:rsidP="00D95B13">
                                  <w:pPr>
                                    <w:rPr>
                                      <w:sz w:val="13"/>
                                      <w:szCs w:val="13"/>
                                    </w:rPr>
                                  </w:pPr>
                                  <w:r>
                                    <w:rPr>
                                      <w:rFonts w:hint="eastAsia"/>
                                      <w:sz w:val="13"/>
                                      <w:szCs w:val="13"/>
                                    </w:rPr>
                                    <w:t>确定项目目标及评价方法</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18D011" id="流程图: 过程 39" o:spid="_x0000_s1031" type="#_x0000_t109" style="position:absolute;left:0;text-align:left;margin-left:11.5pt;margin-top:2.65pt;width:68.7pt;height:132.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" fillcolor="#bbd5f0" strokecolor="#739cc3" strokeweight="1.25pt">
                      <v:fill color2="#9cbee0" focus="100%" type="gradient">
                        <o:fill v:ext="view" type="gradientUnscaled"/>
                      </v:fill>
                      <v:textbox>
                        <w:txbxContent>
                          <w:p w:rsidR="00D95B13" w:rsidRDefault="00D95B13" w:rsidP="00D95B13">
                            <w:pPr>
                              <w:spacing w:line="240" w:lineRule="atLeast"/>
                              <w:rPr>
                                <w:sz w:val="13"/>
                                <w:szCs w:val="13"/>
                              </w:rPr>
                            </w:pPr>
                            <w:r>
                              <w:rPr>
                                <w:rFonts w:hint="eastAsia"/>
                                <w:sz w:val="13"/>
                                <w:szCs w:val="13"/>
                              </w:rPr>
                              <w:t>可行项目实施目标</w:t>
                            </w:r>
                          </w:p>
                          <w:p w:rsidR="00D95B13" w:rsidRDefault="00D95B13" w:rsidP="00D95B13">
                            <w:pPr>
                              <w:spacing w:line="240" w:lineRule="atLeast"/>
                              <w:rPr>
                                <w:sz w:val="13"/>
                                <w:szCs w:val="13"/>
                              </w:rPr>
                            </w:pPr>
                            <w:r>
                              <w:rPr>
                                <w:rFonts w:hint="eastAsia"/>
                                <w:sz w:val="13"/>
                                <w:szCs w:val="13"/>
                              </w:rPr>
                              <w:t>确定项目范围</w:t>
                            </w:r>
                          </w:p>
                          <w:p w:rsidR="00D95B13" w:rsidRDefault="00D95B13" w:rsidP="00D95B13">
                            <w:pPr>
                              <w:spacing w:line="240" w:lineRule="atLeast"/>
                              <w:rPr>
                                <w:sz w:val="13"/>
                                <w:szCs w:val="13"/>
                              </w:rPr>
                            </w:pPr>
                            <w:r>
                              <w:rPr>
                                <w:rFonts w:hint="eastAsia"/>
                                <w:sz w:val="13"/>
                                <w:szCs w:val="13"/>
                              </w:rPr>
                              <w:t>中高层经理训练</w:t>
                            </w:r>
                          </w:p>
                          <w:p w:rsidR="00D95B13" w:rsidRDefault="00D95B13" w:rsidP="00D95B13">
                            <w:pPr>
                              <w:rPr>
                                <w:sz w:val="13"/>
                                <w:szCs w:val="13"/>
                              </w:rPr>
                            </w:pPr>
                            <w:r>
                              <w:rPr>
                                <w:rFonts w:hint="eastAsia"/>
                                <w:sz w:val="13"/>
                                <w:szCs w:val="13"/>
                              </w:rPr>
                              <w:t>建立项目组织</w:t>
                            </w:r>
                          </w:p>
                          <w:p w:rsidR="00D95B13" w:rsidRDefault="00D95B13" w:rsidP="00D95B13">
                            <w:pPr>
                              <w:rPr>
                                <w:sz w:val="13"/>
                                <w:szCs w:val="13"/>
                              </w:rPr>
                            </w:pPr>
                            <w:r>
                              <w:rPr>
                                <w:rFonts w:hint="eastAsia"/>
                                <w:sz w:val="13"/>
                                <w:szCs w:val="13"/>
                              </w:rPr>
                              <w:t>制定项目计划</w:t>
                            </w:r>
                          </w:p>
                          <w:p w:rsidR="00D95B13" w:rsidRDefault="00D95B13" w:rsidP="00D95B13">
                            <w:pPr>
                              <w:rPr>
                                <w:sz w:val="13"/>
                                <w:szCs w:val="13"/>
                              </w:rPr>
                            </w:pPr>
                            <w:r>
                              <w:rPr>
                                <w:rFonts w:hint="eastAsia"/>
                                <w:sz w:val="13"/>
                                <w:szCs w:val="13"/>
                              </w:rPr>
                              <w:t>制定培训计划</w:t>
                            </w:r>
                          </w:p>
                          <w:p w:rsidR="00D95B13" w:rsidRDefault="00D95B13" w:rsidP="00D95B13">
                            <w:pPr>
                              <w:rPr>
                                <w:sz w:val="13"/>
                                <w:szCs w:val="13"/>
                              </w:rPr>
                            </w:pPr>
                            <w:r>
                              <w:rPr>
                                <w:rFonts w:hint="eastAsia"/>
                                <w:sz w:val="13"/>
                                <w:szCs w:val="13"/>
                              </w:rPr>
                              <w:t>确定项目目标及评价方法</w:t>
                            </w:r>
                          </w:p>
                        </w:txbxContent>
                      </v:textbox>
                    </v:shape>
                  </w:pict>
                </mc:Fallback>
              </mc:AlternateContent>
            </w:r>
          </w:p>
          <w:p w:rsidR="00D95B13" w:rsidRDefault="00D95B13" w:rsidP="004C1430">
            <w:pPr>
              <w:rPr>
                <w:rFonts w:ascii="宋体" w:hAnsi="宋体" w:cs="宋体"/>
                <w:color w:val="000000"/>
                <w:kern w:val="4"/>
                <w:sz w:val="24"/>
                <w:szCs w:val="24"/>
              </w:rPr>
            </w:pPr>
            <w:r>
              <w:rPr>
                <w:rFonts w:ascii="宋体" w:hAnsi="宋体" w:cs="宋体" w:hint="eastAsia"/>
                <w:color w:val="000000"/>
                <w:kern w:val="4"/>
                <w:sz w:val="24"/>
                <w:szCs w:val="24"/>
              </w:rPr>
              <w:t xml:space="preserve">                       </w:t>
            </w:r>
          </w:p>
          <w:p w:rsidR="00D95B13" w:rsidRDefault="00D95B13" w:rsidP="004C1430">
            <w:pPr>
              <w:rPr>
                <w:rFonts w:ascii="宋体" w:hAnsi="宋体" w:cs="宋体"/>
                <w:color w:val="000000"/>
                <w:kern w:val="4"/>
                <w:sz w:val="24"/>
                <w:szCs w:val="24"/>
              </w:rPr>
            </w:pPr>
            <w:r>
              <w:rPr>
                <w:rFonts w:ascii="宋体" w:hAnsi="宋体" w:cs="宋体" w:hint="eastAsia"/>
                <w:color w:val="000000"/>
                <w:kern w:val="4"/>
                <w:sz w:val="24"/>
                <w:szCs w:val="24"/>
              </w:rPr>
              <w:t xml:space="preserve">             </w:t>
            </w:r>
          </w:p>
          <w:p w:rsidR="00D95B13" w:rsidRDefault="00D95B13" w:rsidP="004C1430">
            <w:pPr>
              <w:rPr>
                <w:rFonts w:ascii="宋体" w:hAnsi="宋体" w:cs="宋体"/>
                <w:color w:val="000000"/>
                <w:kern w:val="4"/>
                <w:sz w:val="24"/>
                <w:szCs w:val="24"/>
              </w:rPr>
            </w:pPr>
            <w:r>
              <w:rPr>
                <w:rFonts w:hint="eastAsia"/>
                <w:sz w:val="24"/>
              </w:rPr>
              <w:t xml:space="preserve">      </w:t>
            </w:r>
          </w:p>
          <w:p w:rsidR="00D95B13" w:rsidRDefault="00D95B13" w:rsidP="004C1430">
            <w:pPr>
              <w:rPr>
                <w:rFonts w:ascii="宋体" w:hAnsi="宋体" w:cs="宋体"/>
                <w:color w:val="000000"/>
                <w:kern w:val="4"/>
                <w:sz w:val="24"/>
                <w:szCs w:val="24"/>
              </w:rPr>
            </w:pPr>
          </w:p>
          <w:p w:rsidR="00D95B13" w:rsidRDefault="00D95B13" w:rsidP="004C1430">
            <w:pPr>
              <w:rPr>
                <w:rFonts w:ascii="宋体" w:hAnsi="宋体" w:cs="宋体"/>
                <w:color w:val="000000"/>
                <w:kern w:val="4"/>
                <w:sz w:val="24"/>
                <w:szCs w:val="24"/>
              </w:rPr>
            </w:pPr>
          </w:p>
          <w:p w:rsidR="00D95B13" w:rsidRDefault="00D95B13" w:rsidP="004C1430">
            <w:pPr>
              <w:rPr>
                <w:rFonts w:ascii="宋体" w:hAnsi="宋体" w:cs="宋体"/>
                <w:color w:val="000000"/>
                <w:kern w:val="4"/>
                <w:sz w:val="24"/>
                <w:szCs w:val="24"/>
              </w:rPr>
            </w:pPr>
            <w:r>
              <w:rPr>
                <w:noProof/>
                <w:sz w:val="24"/>
              </w:rPr>
              <mc:AlternateContent>
                <mc:Choice Requires="wps">
                  <w:drawing>
                    <wp:anchor distT="0" distB="0" distL="114300" distR="114300" simplePos="0" relativeHeight="251668480" behindDoc="0" locked="0" layoutInCell="1" allowOverlap="1" wp14:anchorId="56C35E64" wp14:editId="2008FF04">
                      <wp:simplePos x="0" y="0"/>
                      <wp:positionH relativeFrom="column">
                        <wp:posOffset>4037330</wp:posOffset>
                      </wp:positionH>
                      <wp:positionV relativeFrom="paragraph">
                        <wp:posOffset>41275</wp:posOffset>
                      </wp:positionV>
                      <wp:extent cx="717550" cy="354965"/>
                      <wp:effectExtent l="11430" t="13970" r="13970" b="12065"/>
                      <wp:wrapNone/>
                      <wp:docPr id="38" name="圆柱形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7550" cy="354965"/>
                              </a:xfrm>
                              <a:prstGeom prst="can">
                                <a:avLst>
                                  <a:gd name="adj" fmla="val 25000"/>
                                </a:avLst>
                              </a:prstGeom>
                              <a:gradFill rotWithShape="0">
                                <a:gsLst>
                                  <a:gs pos="0">
                                    <a:srgbClr val="BBD5F0"/>
                                  </a:gs>
                                  <a:gs pos="100000">
                                    <a:srgbClr val="9CBEE0"/>
                                  </a:gs>
                                </a:gsLst>
                                <a:lin ang="5400000"/>
                              </a:gradFill>
                              <a:ln w="15875" cmpd="sng">
                                <a:solidFill>
                                  <a:srgbClr val="739CC3"/>
                                </a:solidFill>
                                <a:round/>
                                <a:headEnd/>
                                <a:tailEnd/>
                              </a:ln>
                            </wps:spPr>
                            <wps:txbx>
                              <w:txbxContent>
                                <w:p w:rsidR="00D95B13" w:rsidRDefault="00D95B13" w:rsidP="00D95B13">
                                  <w:pPr>
                                    <w:rPr>
                                      <w:sz w:val="15"/>
                                      <w:szCs w:val="15"/>
                                    </w:rPr>
                                  </w:pPr>
                                  <w:r>
                                    <w:rPr>
                                      <w:rFonts w:hint="eastAsia"/>
                                      <w:sz w:val="15"/>
                                      <w:szCs w:val="15"/>
                                    </w:rPr>
                                    <w:t>实施工具</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C35E64" id="_x0000_t22" coordsize="21600,21600" o:spt="22" adj="5400" path="m10800,qx0@1l0@2qy10800,21600,21600@2l21600@1qy10800,xem0@1qy10800@0,21600@1nfe">
                      <v:formulas>
                        <v:f eqn="val #0"/>
                        <v:f eqn="prod #0 1 2"/>
                        <v:f eqn="sum height 0 @1"/>
                      </v:formulas>
                      <v:path o:extrusionok="f" gradientshapeok="t" o:connecttype="custom" o:connectlocs="10800,@0;10800,0;0,10800;10800,21600;21600,10800" o:connectangles="270,270,180,90,0" textboxrect="0,@0,21600,@2"/>
                      <v:handles>
                        <v:h position="center,#0" yrange="0,10800"/>
                      </v:handles>
                      <o:complex v:ext="view"/>
                    </v:shapetype>
                    <v:shape id="圆柱形 38" o:spid="_x0000_s1032" type="#_x0000_t22" style="position:absolute;left:0;text-align:left;margin-left:317.9pt;margin-top:3.25pt;width:56.5pt;height:27.9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" fillcolor="#bbd5f0" strokecolor="#739cc3" strokeweight="1.25pt">
                      <v:fill color2="#9cbee0" focus="100%" type="gradient">
                        <o:fill v:ext="view" type="gradientUnscaled"/>
                      </v:fill>
                      <v:textbox>
                        <w:txbxContent>
                          <w:p w:rsidR="00D95B13" w:rsidRDefault="00D95B13" w:rsidP="00D95B13">
                            <w:pPr>
                              <w:rPr>
                                <w:sz w:val="15"/>
                                <w:szCs w:val="15"/>
                              </w:rPr>
                            </w:pPr>
                            <w:r>
                              <w:rPr>
                                <w:rFonts w:hint="eastAsia"/>
                                <w:sz w:val="15"/>
                                <w:szCs w:val="15"/>
                              </w:rPr>
                              <w:t>实施工具</w:t>
                            </w:r>
                          </w:p>
                        </w:txbxContent>
                      </v:textbox>
                    </v:shape>
                  </w:pict>
                </mc:Fallback>
              </mc:AlternateContent>
            </w:r>
            <w:r>
              <w:rPr>
                <w:noProof/>
                <w:sz w:val="24"/>
              </w:rPr>
              <mc:AlternateContent>
                <mc:Choice Requires="wps">
                  <w:drawing>
                    <wp:anchor distT="0" distB="0" distL="114300" distR="114300" simplePos="0" relativeHeight="251667456" behindDoc="0" locked="0" layoutInCell="1" allowOverlap="1" wp14:anchorId="142C0A62" wp14:editId="7897017A">
                      <wp:simplePos x="0" y="0"/>
                      <wp:positionH relativeFrom="column">
                        <wp:posOffset>2942590</wp:posOffset>
                      </wp:positionH>
                      <wp:positionV relativeFrom="paragraph">
                        <wp:posOffset>68580</wp:posOffset>
                      </wp:positionV>
                      <wp:extent cx="732155" cy="340995"/>
                      <wp:effectExtent l="12065" t="12700" r="8255" b="8255"/>
                      <wp:wrapNone/>
                      <wp:docPr id="37" name="圆柱形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2155" cy="340995"/>
                              </a:xfrm>
                              <a:prstGeom prst="can">
                                <a:avLst>
                                  <a:gd name="adj" fmla="val 25000"/>
                                </a:avLst>
                              </a:prstGeom>
                              <a:gradFill rotWithShape="0">
                                <a:gsLst>
                                  <a:gs pos="0">
                                    <a:srgbClr val="BBD5F0"/>
                                  </a:gs>
                                  <a:gs pos="100000">
                                    <a:srgbClr val="9CBEE0"/>
                                  </a:gs>
                                </a:gsLst>
                                <a:lin ang="5400000"/>
                              </a:gradFill>
                              <a:ln w="15875" cmpd="sng">
                                <a:solidFill>
                                  <a:srgbClr val="739CC3"/>
                                </a:solidFill>
                                <a:round/>
                                <a:headEnd/>
                                <a:tailEnd/>
                              </a:ln>
                            </wps:spPr>
                            <wps:txbx>
                              <w:txbxContent>
                                <w:p w:rsidR="00D95B13" w:rsidRDefault="00D95B13" w:rsidP="00D95B13">
                                  <w:pPr>
                                    <w:rPr>
                                      <w:sz w:val="15"/>
                                      <w:szCs w:val="15"/>
                                    </w:rPr>
                                  </w:pPr>
                                  <w:r>
                                    <w:rPr>
                                      <w:rFonts w:hint="eastAsia"/>
                                      <w:sz w:val="15"/>
                                      <w:szCs w:val="15"/>
                                    </w:rPr>
                                    <w:t>实施方法</w:t>
                                  </w:r>
                                </w:p>
                                <w:p w:rsidR="00D95B13" w:rsidRDefault="00D95B13" w:rsidP="00D95B13">
                                  <w:pPr>
                                    <w:rPr>
                                      <w:sz w:val="15"/>
                                      <w:szCs w:val="15"/>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2C0A62" id="圆柱形 37" o:spid="_x0000_s1033" type="#_x0000_t22" style="position:absolute;left:0;text-align:left;margin-left:231.7pt;margin-top:5.4pt;width:57.65pt;height:26.8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" fillcolor="#bbd5f0" strokecolor="#739cc3" strokeweight="1.25pt">
                      <v:fill color2="#9cbee0" focus="100%" type="gradient">
                        <o:fill v:ext="view" type="gradientUnscaled"/>
                      </v:fill>
                      <v:textbox>
                        <w:txbxContent>
                          <w:p w:rsidR="00D95B13" w:rsidRDefault="00D95B13" w:rsidP="00D95B13">
                            <w:pPr>
                              <w:rPr>
                                <w:sz w:val="15"/>
                                <w:szCs w:val="15"/>
                              </w:rPr>
                            </w:pPr>
                            <w:r>
                              <w:rPr>
                                <w:rFonts w:hint="eastAsia"/>
                                <w:sz w:val="15"/>
                                <w:szCs w:val="15"/>
                              </w:rPr>
                              <w:t>实施方法</w:t>
                            </w:r>
                          </w:p>
                          <w:p w:rsidR="00D95B13" w:rsidRDefault="00D95B13" w:rsidP="00D95B13">
                            <w:pPr>
                              <w:rPr>
                                <w:sz w:val="15"/>
                                <w:szCs w:val="15"/>
                              </w:rPr>
                            </w:pPr>
                          </w:p>
                        </w:txbxContent>
                      </v:textbox>
                    </v:shape>
                  </w:pict>
                </mc:Fallback>
              </mc:AlternateContent>
            </w:r>
          </w:p>
          <w:p w:rsidR="00D95B13" w:rsidRDefault="00D95B13" w:rsidP="004C1430">
            <w:pPr>
              <w:rPr>
                <w:rFonts w:ascii="宋体" w:hAnsi="宋体" w:cs="宋体"/>
                <w:color w:val="000000"/>
                <w:kern w:val="4"/>
                <w:sz w:val="24"/>
                <w:szCs w:val="24"/>
              </w:rPr>
            </w:pPr>
          </w:p>
          <w:p w:rsidR="00D95B13" w:rsidRDefault="00D95B13" w:rsidP="004C1430">
            <w:pPr>
              <w:rPr>
                <w:rFonts w:ascii="宋体" w:hAnsi="宋体" w:cs="宋体"/>
                <w:color w:val="000000"/>
                <w:kern w:val="4"/>
                <w:sz w:val="24"/>
                <w:szCs w:val="24"/>
              </w:rPr>
            </w:pPr>
            <w:r>
              <w:rPr>
                <w:noProof/>
                <w:sz w:val="24"/>
              </w:rPr>
              <mc:AlternateContent>
                <mc:Choice Requires="wps">
                  <w:drawing>
                    <wp:anchor distT="0" distB="0" distL="114300" distR="114300" simplePos="0" relativeHeight="251660288" behindDoc="0" locked="0" layoutInCell="1" allowOverlap="1" wp14:anchorId="5420A825" wp14:editId="03DF72D4">
                      <wp:simplePos x="0" y="0"/>
                      <wp:positionH relativeFrom="column">
                        <wp:posOffset>137795</wp:posOffset>
                      </wp:positionH>
                      <wp:positionV relativeFrom="paragraph">
                        <wp:posOffset>146050</wp:posOffset>
                      </wp:positionV>
                      <wp:extent cx="5118100" cy="635"/>
                      <wp:effectExtent l="17145" t="57785" r="17780" b="55880"/>
                      <wp:wrapNone/>
                      <wp:docPr id="36" name="直接连接符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18100" cy="635"/>
                              </a:xfrm>
                              <a:prstGeom prst="line">
                                <a:avLst/>
                              </a:prstGeom>
                              <a:noFill/>
                              <a:ln w="15875" cmpd="sng">
                                <a:solidFill>
                                  <a:srgbClr val="739CC3"/>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6DD37F" id="直接连接符 36" o:spid="_x0000_s1026" style="position:absolute;left:0;text-align:lef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5pt,11.5pt" to="413.85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" strokecolor="#739cc3" strokeweight="1.25pt">
                      <v:stroke endarrow="block"/>
                    </v:line>
                  </w:pict>
                </mc:Fallback>
              </mc:AlternateContent>
            </w:r>
            <w:r>
              <w:rPr>
                <w:rFonts w:ascii="宋体" w:hAnsi="宋体" w:cs="宋体" w:hint="eastAsia"/>
                <w:color w:val="000000"/>
                <w:kern w:val="4"/>
                <w:sz w:val="24"/>
                <w:szCs w:val="24"/>
              </w:rPr>
              <w:tab/>
            </w:r>
          </w:p>
          <w:p w:rsidR="00D95B13" w:rsidRDefault="00D95B13" w:rsidP="004C1430">
            <w:pPr>
              <w:rPr>
                <w:rFonts w:ascii="宋体" w:hAnsi="宋体" w:cs="宋体"/>
                <w:color w:val="000000"/>
                <w:kern w:val="4"/>
                <w:sz w:val="24"/>
                <w:szCs w:val="24"/>
              </w:rPr>
            </w:pPr>
            <w:r>
              <w:rPr>
                <w:rFonts w:ascii="宋体" w:hAnsi="宋体" w:cs="宋体" w:hint="eastAsia"/>
                <w:color w:val="000000"/>
                <w:kern w:val="4"/>
                <w:sz w:val="24"/>
                <w:szCs w:val="24"/>
              </w:rPr>
              <w:t xml:space="preserve">                                                          变革管理</w:t>
            </w:r>
          </w:p>
          <w:p w:rsidR="00D95B13" w:rsidRDefault="00D95B13" w:rsidP="004C1430"/>
        </w:tc>
      </w:tr>
    </w:tbl>
    <w:p w:rsidR="00D95B13" w:rsidRDefault="00D95B13" w:rsidP="004C1430">
      <w:pPr>
        <w:rPr>
          <w:rFonts w:ascii="宋体" w:hAnsi="宋体" w:cs="宋体"/>
          <w:color w:val="000000"/>
          <w:kern w:val="4"/>
          <w:sz w:val="24"/>
          <w:szCs w:val="24"/>
        </w:rPr>
      </w:pPr>
      <w:r>
        <w:rPr>
          <w:rFonts w:ascii="宋体" w:hAnsi="宋体" w:cs="宋体" w:hint="eastAsia"/>
          <w:color w:val="000000"/>
          <w:kern w:val="4"/>
          <w:sz w:val="24"/>
          <w:szCs w:val="24"/>
        </w:rPr>
        <w:t xml:space="preserve">                         用友实施路线图</w:t>
      </w:r>
    </w:p>
    <w:p w:rsidR="00D95B13" w:rsidRDefault="00D95B13" w:rsidP="004C1430">
      <w:pPr>
        <w:rPr>
          <w:sz w:val="24"/>
        </w:rPr>
      </w:pPr>
      <w:r>
        <w:rPr>
          <w:rFonts w:hint="eastAsia"/>
          <w:sz w:val="24"/>
        </w:rPr>
        <w:t>项目规划</w:t>
      </w:r>
    </w:p>
    <w:p w:rsidR="00D95B13" w:rsidRDefault="00D95B13" w:rsidP="004C1430">
      <w:pPr>
        <w:rPr>
          <w:sz w:val="24"/>
        </w:rPr>
      </w:pPr>
      <w:r>
        <w:rPr>
          <w:rFonts w:hint="eastAsia"/>
          <w:sz w:val="24"/>
        </w:rPr>
        <w:t xml:space="preserve">    </w:t>
      </w:r>
      <w:r>
        <w:rPr>
          <w:rFonts w:hint="eastAsia"/>
          <w:sz w:val="24"/>
        </w:rPr>
        <w:t>第一阶段，企业必须规划其战略目标，并进行可行性分析，确定</w:t>
      </w:r>
      <w:r>
        <w:rPr>
          <w:rFonts w:ascii="宋体" w:hAnsi="宋体" w:cs="宋体" w:hint="eastAsia"/>
          <w:color w:val="000000"/>
          <w:kern w:val="4"/>
          <w:sz w:val="24"/>
          <w:szCs w:val="24"/>
        </w:rPr>
        <w:t xml:space="preserve">客户对企业的认识和判断、明确企业如何维护好与客户的联系过程，在这个过程中同样需要明确如何制定计划实现这样的结果。 </w:t>
      </w:r>
    </w:p>
    <w:p w:rsidR="00D95B13" w:rsidRDefault="00D95B13" w:rsidP="004C1430">
      <w:pPr>
        <w:rPr>
          <w:sz w:val="24"/>
        </w:rPr>
      </w:pPr>
      <w:r>
        <w:rPr>
          <w:rFonts w:hint="eastAsia"/>
          <w:sz w:val="24"/>
        </w:rPr>
        <w:t>蓝图设计</w:t>
      </w:r>
    </w:p>
    <w:p w:rsidR="00D95B13" w:rsidRDefault="00D95B13" w:rsidP="004C1430">
      <w:pPr>
        <w:rPr>
          <w:sz w:val="24"/>
        </w:rPr>
      </w:pPr>
      <w:r>
        <w:rPr>
          <w:rFonts w:hint="eastAsia"/>
          <w:sz w:val="24"/>
        </w:rPr>
        <w:t xml:space="preserve">    </w:t>
      </w:r>
      <w:r>
        <w:rPr>
          <w:rFonts w:hint="eastAsia"/>
          <w:sz w:val="24"/>
        </w:rPr>
        <w:t>第二阶段分析诊断企业现有业务流程时需要全面，在设计新的</w:t>
      </w:r>
      <w:r>
        <w:rPr>
          <w:rFonts w:hint="eastAsia"/>
          <w:sz w:val="24"/>
        </w:rPr>
        <w:t>CRM</w:t>
      </w:r>
      <w:r>
        <w:rPr>
          <w:rFonts w:hint="eastAsia"/>
          <w:sz w:val="24"/>
        </w:rPr>
        <w:t>业务流程过程中要考虑实施的可能性，企业软硬件是否能融合，有没有考虑客户体验，合作伙伴及供应商的适应能力。</w:t>
      </w:r>
    </w:p>
    <w:p w:rsidR="00D95B13" w:rsidRDefault="00D95B13" w:rsidP="004C1430">
      <w:pPr>
        <w:rPr>
          <w:sz w:val="24"/>
        </w:rPr>
      </w:pPr>
      <w:r>
        <w:rPr>
          <w:rFonts w:ascii="宋体" w:hAnsi="宋体" w:cs="宋体" w:hint="eastAsia"/>
          <w:color w:val="000000"/>
          <w:kern w:val="4"/>
          <w:sz w:val="24"/>
          <w:szCs w:val="24"/>
        </w:rPr>
        <w:t>系统建设</w:t>
      </w:r>
    </w:p>
    <w:p w:rsidR="00D95B13" w:rsidRDefault="00D95B13" w:rsidP="004C1430">
      <w:pPr>
        <w:rPr>
          <w:sz w:val="24"/>
        </w:rPr>
      </w:pPr>
      <w:r>
        <w:rPr>
          <w:rFonts w:ascii="宋体" w:hAnsi="宋体" w:cs="宋体" w:hint="eastAsia"/>
          <w:color w:val="000000"/>
          <w:kern w:val="4"/>
          <w:sz w:val="24"/>
          <w:szCs w:val="24"/>
        </w:rPr>
        <w:t xml:space="preserve">   第三阶段是否根据项目的范围、目标选择合适的CRM软件系统，并进行系统的安装和技术培训和应用培训，CRM基础数据的准备、流程测试的准备、流程测（Prototyping）等是否满足要求。</w:t>
      </w:r>
    </w:p>
    <w:p w:rsidR="00D95B13" w:rsidRDefault="00D95B13" w:rsidP="004C1430">
      <w:pPr>
        <w:rPr>
          <w:sz w:val="24"/>
        </w:rPr>
      </w:pPr>
      <w:r>
        <w:rPr>
          <w:rFonts w:ascii="宋体" w:hAnsi="宋体" w:cs="宋体" w:hint="eastAsia"/>
          <w:color w:val="000000"/>
          <w:kern w:val="4"/>
          <w:sz w:val="24"/>
          <w:szCs w:val="24"/>
        </w:rPr>
        <w:t>切换准备与系统切换</w:t>
      </w:r>
    </w:p>
    <w:p w:rsidR="00D95B13" w:rsidRDefault="00D95B13" w:rsidP="004C1430">
      <w:pPr>
        <w:rPr>
          <w:sz w:val="24"/>
        </w:rPr>
      </w:pPr>
      <w:r>
        <w:rPr>
          <w:rFonts w:ascii="宋体" w:hAnsi="宋体" w:cs="宋体" w:hint="eastAsia"/>
          <w:color w:val="000000"/>
          <w:kern w:val="4"/>
          <w:sz w:val="24"/>
          <w:szCs w:val="24"/>
        </w:rPr>
        <w:t xml:space="preserve">    这两个阶段主要考虑系统切换有可能带来得分险性、切换的时间、用户的接受程度等。</w:t>
      </w:r>
    </w:p>
    <w:p w:rsidR="00D95B13" w:rsidRDefault="00D95B13" w:rsidP="004C1430">
      <w:pPr>
        <w:rPr>
          <w:sz w:val="24"/>
        </w:rPr>
      </w:pPr>
      <w:r>
        <w:rPr>
          <w:rFonts w:ascii="宋体" w:hAnsi="宋体" w:cs="宋体" w:hint="eastAsia"/>
          <w:color w:val="000000"/>
          <w:kern w:val="4"/>
          <w:sz w:val="24"/>
          <w:szCs w:val="24"/>
        </w:rPr>
        <w:lastRenderedPageBreak/>
        <w:t>持续支持</w:t>
      </w:r>
    </w:p>
    <w:p w:rsidR="00D95B13" w:rsidRDefault="00D95B13" w:rsidP="004C1430">
      <w:pPr>
        <w:rPr>
          <w:rFonts w:ascii="宋体" w:hAnsi="宋体" w:cs="宋体"/>
          <w:color w:val="000000"/>
          <w:kern w:val="4"/>
          <w:sz w:val="24"/>
          <w:szCs w:val="24"/>
        </w:rPr>
      </w:pPr>
      <w:r>
        <w:rPr>
          <w:rFonts w:ascii="宋体" w:hAnsi="宋体" w:cs="宋体" w:hint="eastAsia"/>
          <w:color w:val="000000"/>
          <w:kern w:val="4"/>
          <w:sz w:val="24"/>
          <w:szCs w:val="24"/>
        </w:rPr>
        <w:t xml:space="preserve">    第六阶段在新系统转入正式运行之后，需要不断调整并且监测和评估新系统的运行绩效，以确定它是否满足预定的目标。对系统进行调整并提供继续支持、</w:t>
      </w:r>
      <w:proofErr w:type="gramStart"/>
      <w:r>
        <w:rPr>
          <w:rFonts w:ascii="宋体" w:hAnsi="宋体" w:cs="宋体" w:hint="eastAsia"/>
          <w:color w:val="000000"/>
          <w:kern w:val="4"/>
          <w:sz w:val="24"/>
          <w:szCs w:val="24"/>
        </w:rPr>
        <w:t>控新系统</w:t>
      </w:r>
      <w:proofErr w:type="gramEnd"/>
      <w:r>
        <w:rPr>
          <w:rFonts w:ascii="宋体" w:hAnsi="宋体" w:cs="宋体" w:hint="eastAsia"/>
          <w:color w:val="000000"/>
          <w:kern w:val="4"/>
          <w:sz w:val="24"/>
          <w:szCs w:val="24"/>
        </w:rPr>
        <w:t>运行结果 。</w:t>
      </w:r>
    </w:p>
    <w:p w:rsidR="00D95B13" w:rsidRDefault="00D95B13" w:rsidP="004C1430">
      <w:pPr>
        <w:rPr>
          <w:rFonts w:ascii="黑体" w:eastAsia="黑体" w:hAnsi="黑体" w:cs="黑体"/>
          <w:b/>
          <w:bCs/>
          <w:color w:val="000000"/>
          <w:kern w:val="4"/>
          <w:sz w:val="28"/>
          <w:szCs w:val="28"/>
        </w:rPr>
      </w:pPr>
      <w:r>
        <w:rPr>
          <w:rFonts w:ascii="黑体" w:eastAsia="黑体" w:hAnsi="黑体" w:cs="黑体"/>
          <w:bCs/>
          <w:color w:val="000000"/>
          <w:kern w:val="4"/>
          <w:sz w:val="28"/>
          <w:szCs w:val="28"/>
        </w:rPr>
        <w:t>3.2解决方案</w:t>
      </w:r>
    </w:p>
    <w:p w:rsidR="00D95B13" w:rsidRDefault="00D95B13" w:rsidP="004C1430">
      <w:pPr>
        <w:rPr>
          <w:rFonts w:ascii="宋体" w:hAnsi="宋体" w:cs="宋体"/>
          <w:color w:val="000000"/>
          <w:kern w:val="4"/>
          <w:sz w:val="24"/>
          <w:szCs w:val="24"/>
        </w:rPr>
      </w:pPr>
      <w:r>
        <w:rPr>
          <w:rFonts w:ascii="宋体" w:hAnsi="宋体" w:cs="宋体" w:hint="eastAsia"/>
          <w:color w:val="000000"/>
          <w:kern w:val="4"/>
          <w:sz w:val="24"/>
          <w:szCs w:val="24"/>
        </w:rPr>
        <w:t xml:space="preserve">    怎样解决CRM实施中出现的问题，可以从以下几个方面着手</w:t>
      </w:r>
    </w:p>
    <w:p w:rsidR="00D95B13" w:rsidRDefault="00D95B13" w:rsidP="004C1430">
      <w:pPr>
        <w:rPr>
          <w:rFonts w:ascii="宋体" w:hAnsi="宋体" w:cs="宋体"/>
          <w:color w:val="000000"/>
          <w:kern w:val="4"/>
          <w:sz w:val="24"/>
          <w:szCs w:val="24"/>
        </w:rPr>
      </w:pPr>
      <w:r>
        <w:rPr>
          <w:rFonts w:ascii="宋体" w:hAnsi="宋体" w:cs="宋体" w:hint="eastAsia"/>
          <w:color w:val="000000"/>
          <w:kern w:val="4"/>
          <w:sz w:val="24"/>
          <w:szCs w:val="24"/>
        </w:rPr>
        <w:t xml:space="preserve">    1.正确选取CRM系统</w:t>
      </w:r>
    </w:p>
    <w:p w:rsidR="00D95B13" w:rsidRDefault="00D95B13" w:rsidP="004C1430">
      <w:pPr>
        <w:rPr>
          <w:rFonts w:ascii="宋体" w:hAnsi="宋体" w:cs="宋体"/>
          <w:color w:val="000000"/>
          <w:kern w:val="4"/>
          <w:sz w:val="24"/>
          <w:szCs w:val="24"/>
        </w:rPr>
      </w:pPr>
      <w:r>
        <w:rPr>
          <w:rFonts w:ascii="宋体" w:hAnsi="宋体" w:cs="宋体" w:hint="eastAsia"/>
          <w:color w:val="000000"/>
          <w:kern w:val="4"/>
          <w:sz w:val="24"/>
          <w:szCs w:val="24"/>
        </w:rPr>
        <w:t xml:space="preserve">    首先要明确目标，依据企业对CRM系统的远景规划和近期实施目标，列出期望CRM的功能清单，清除CRM系统供应商提供的CRM产品的功能困惑，确定是只买最好的一部分还是全部都买，明确CRM系统的最终拥有者是业务部门，考虑系统的投资保护。</w:t>
      </w:r>
    </w:p>
    <w:p w:rsidR="00D95B13" w:rsidRDefault="00D95B13" w:rsidP="004C1430">
      <w:pPr>
        <w:rPr>
          <w:rFonts w:ascii="宋体" w:hAnsi="宋体" w:cs="宋体"/>
          <w:color w:val="000000"/>
          <w:kern w:val="4"/>
          <w:sz w:val="24"/>
          <w:szCs w:val="24"/>
        </w:rPr>
      </w:pPr>
      <w:r>
        <w:rPr>
          <w:rFonts w:ascii="宋体" w:hAnsi="宋体" w:cs="宋体" w:hint="eastAsia"/>
          <w:color w:val="000000"/>
          <w:kern w:val="4"/>
          <w:sz w:val="24"/>
          <w:szCs w:val="24"/>
        </w:rPr>
        <w:t xml:space="preserve">    2.做好CRM的规划</w:t>
      </w:r>
    </w:p>
    <w:p w:rsidR="00D95B13" w:rsidRDefault="00D95B13" w:rsidP="004C1430">
      <w:pPr>
        <w:rPr>
          <w:rFonts w:ascii="宋体" w:hAnsi="宋体" w:cs="宋体"/>
          <w:color w:val="000000"/>
          <w:kern w:val="4"/>
          <w:sz w:val="24"/>
          <w:szCs w:val="24"/>
        </w:rPr>
      </w:pPr>
      <w:r>
        <w:rPr>
          <w:rFonts w:ascii="宋体" w:hAnsi="宋体" w:cs="宋体" w:hint="eastAsia"/>
          <w:color w:val="000000"/>
          <w:kern w:val="4"/>
          <w:sz w:val="24"/>
          <w:szCs w:val="24"/>
        </w:rPr>
        <w:t xml:space="preserve">    规划时要明确的、合理可行的实施目标，明确的投资回报目标，设计与管理实施策略，有效控制变革管理 。</w:t>
      </w:r>
    </w:p>
    <w:p w:rsidR="00D95B13" w:rsidRDefault="00D95B13" w:rsidP="004C1430">
      <w:pPr>
        <w:rPr>
          <w:rFonts w:ascii="宋体" w:hAnsi="宋体" w:cs="宋体"/>
          <w:color w:val="000000"/>
          <w:kern w:val="4"/>
          <w:sz w:val="24"/>
          <w:szCs w:val="24"/>
        </w:rPr>
      </w:pPr>
      <w:r>
        <w:rPr>
          <w:rFonts w:ascii="宋体" w:hAnsi="宋体" w:cs="宋体" w:hint="eastAsia"/>
          <w:color w:val="000000"/>
          <w:kern w:val="4"/>
          <w:sz w:val="24"/>
          <w:szCs w:val="24"/>
        </w:rPr>
        <w:t xml:space="preserve">    3.考虑到人的因素</w:t>
      </w:r>
    </w:p>
    <w:p w:rsidR="00D95B13" w:rsidRDefault="00D95B13" w:rsidP="004C1430">
      <w:pPr>
        <w:rPr>
          <w:rFonts w:ascii="宋体" w:hAnsi="宋体" w:cs="宋体"/>
          <w:color w:val="000000"/>
          <w:kern w:val="4"/>
          <w:sz w:val="24"/>
          <w:szCs w:val="24"/>
        </w:rPr>
      </w:pPr>
      <w:r>
        <w:rPr>
          <w:rFonts w:ascii="宋体" w:hAnsi="宋体" w:cs="宋体" w:hint="eastAsia"/>
          <w:color w:val="000000"/>
          <w:kern w:val="4"/>
          <w:sz w:val="24"/>
          <w:szCs w:val="24"/>
        </w:rPr>
        <w:t>人的因素包括高层的、中层、一线的以及客户的：缺乏高层领导的支持是CRM系统失败的重要原因之一 ，如果第一线前台工作人员不乐意使用的CRM系统，则这个CRM系统必然成为价值昂贵的废物，必须考虑客户的利益，足够好的培训计划是CRM项目实施成功的保证。</w:t>
      </w:r>
    </w:p>
    <w:p w:rsidR="00D95B13" w:rsidRDefault="00D95B13" w:rsidP="004C1430">
      <w:pPr>
        <w:rPr>
          <w:rFonts w:ascii="宋体" w:hAnsi="宋体" w:cs="宋体"/>
          <w:color w:val="000000"/>
          <w:kern w:val="4"/>
          <w:sz w:val="24"/>
          <w:szCs w:val="24"/>
        </w:rPr>
      </w:pPr>
      <w:r>
        <w:rPr>
          <w:rFonts w:ascii="宋体" w:hAnsi="宋体" w:cs="宋体" w:hint="eastAsia"/>
          <w:color w:val="000000"/>
          <w:kern w:val="4"/>
          <w:sz w:val="24"/>
          <w:szCs w:val="24"/>
        </w:rPr>
        <w:t>梳理企业内部流程</w:t>
      </w:r>
    </w:p>
    <w:p w:rsidR="00D95B13" w:rsidRDefault="00D95B13" w:rsidP="004C1430">
      <w:pPr>
        <w:rPr>
          <w:rFonts w:ascii="宋体" w:hAnsi="宋体" w:cs="宋体"/>
          <w:color w:val="000000"/>
          <w:kern w:val="4"/>
          <w:sz w:val="24"/>
          <w:szCs w:val="24"/>
        </w:rPr>
      </w:pPr>
      <w:r>
        <w:rPr>
          <w:rFonts w:ascii="宋体" w:hAnsi="宋体" w:cs="宋体" w:hint="eastAsia"/>
          <w:color w:val="000000"/>
          <w:kern w:val="4"/>
          <w:sz w:val="24"/>
          <w:szCs w:val="24"/>
        </w:rPr>
        <w:t>这是企业实施CRM的前提，根据CRM的管理思想和方法重新设计业务流程，目的是如何更高效、有益的满足客户的需求，切忌简单地将流程自动化。</w:t>
      </w:r>
    </w:p>
    <w:p w:rsidR="00D95B13" w:rsidRDefault="00D95B13" w:rsidP="004C1430">
      <w:pPr>
        <w:rPr>
          <w:rFonts w:ascii="宋体" w:hAnsi="宋体" w:cs="宋体"/>
          <w:color w:val="000000"/>
          <w:kern w:val="4"/>
          <w:sz w:val="24"/>
          <w:szCs w:val="24"/>
        </w:rPr>
      </w:pPr>
      <w:r>
        <w:rPr>
          <w:rFonts w:ascii="宋体" w:hAnsi="宋体" w:cs="宋体" w:hint="eastAsia"/>
          <w:color w:val="000000"/>
          <w:kern w:val="4"/>
          <w:sz w:val="24"/>
          <w:szCs w:val="24"/>
        </w:rPr>
        <w:t>准确的数据</w:t>
      </w:r>
    </w:p>
    <w:p w:rsidR="00D95B13" w:rsidRDefault="00D95B13" w:rsidP="004C1430">
      <w:pPr>
        <w:rPr>
          <w:rFonts w:ascii="宋体" w:hAnsi="宋体" w:cs="宋体"/>
          <w:color w:val="000000"/>
          <w:kern w:val="4"/>
          <w:sz w:val="24"/>
          <w:szCs w:val="24"/>
        </w:rPr>
      </w:pPr>
      <w:r>
        <w:rPr>
          <w:rFonts w:ascii="宋体" w:hAnsi="宋体" w:cs="宋体" w:hint="eastAsia"/>
          <w:color w:val="000000"/>
          <w:kern w:val="4"/>
          <w:sz w:val="24"/>
          <w:szCs w:val="24"/>
        </w:rPr>
        <w:t>CRM之关键核心在于数据，包括客户、产品、库存及交易等内容。然大量信息却必须配合正确地点、正确格式以及正确的时间。所以必须建立数据质量策略，确保数据正确。</w:t>
      </w:r>
    </w:p>
    <w:p w:rsidR="00A80EED" w:rsidRDefault="00A80EED" w:rsidP="004C1430">
      <w:pPr>
        <w:rPr>
          <w:rFonts w:ascii="宋体" w:hAnsi="宋体" w:cs="宋体"/>
          <w:color w:val="000000"/>
          <w:kern w:val="4"/>
          <w:sz w:val="24"/>
          <w:szCs w:val="24"/>
        </w:rPr>
      </w:pPr>
    </w:p>
    <w:p w:rsidR="00D95B13" w:rsidRDefault="00D95B13" w:rsidP="004C1430">
      <w:pPr>
        <w:rPr>
          <w:rFonts w:ascii="宋体" w:hAnsi="宋体" w:cs="宋体"/>
          <w:color w:val="000000"/>
          <w:kern w:val="4"/>
          <w:sz w:val="24"/>
          <w:szCs w:val="24"/>
        </w:rPr>
      </w:pPr>
      <w:r>
        <w:rPr>
          <w:rFonts w:ascii="宋体" w:hAnsi="宋体" w:cs="宋体" w:hint="eastAsia"/>
          <w:color w:val="000000"/>
          <w:kern w:val="4"/>
          <w:sz w:val="24"/>
          <w:szCs w:val="24"/>
        </w:rPr>
        <w:t>以下是用</w:t>
      </w:r>
      <w:proofErr w:type="gramStart"/>
      <w:r>
        <w:rPr>
          <w:rFonts w:ascii="宋体" w:hAnsi="宋体" w:cs="宋体" w:hint="eastAsia"/>
          <w:color w:val="000000"/>
          <w:kern w:val="4"/>
          <w:sz w:val="24"/>
          <w:szCs w:val="24"/>
        </w:rPr>
        <w:t>友设计</w:t>
      </w:r>
      <w:proofErr w:type="gramEnd"/>
      <w:r>
        <w:rPr>
          <w:rFonts w:ascii="宋体" w:hAnsi="宋体" w:cs="宋体" w:hint="eastAsia"/>
          <w:color w:val="000000"/>
          <w:kern w:val="4"/>
          <w:sz w:val="24"/>
          <w:szCs w:val="24"/>
        </w:rPr>
        <w:t>的客户管理流程图</w:t>
      </w:r>
    </w:p>
    <w:p w:rsidR="00D95B13" w:rsidRDefault="00D95B13" w:rsidP="004C1430">
      <w:pPr>
        <w:rPr>
          <w:rFonts w:ascii="宋体" w:hAnsi="宋体" w:cs="宋体"/>
          <w:color w:val="000000"/>
          <w:kern w:val="4"/>
          <w:sz w:val="24"/>
          <w:szCs w:val="24"/>
        </w:rPr>
      </w:pPr>
    </w:p>
    <w:p w:rsidR="00D95B13" w:rsidRDefault="00D95B13" w:rsidP="004C1430">
      <w:pPr>
        <w:rPr>
          <w:rFonts w:ascii="宋体" w:hAnsi="宋体" w:cs="宋体"/>
          <w:color w:val="000000"/>
          <w:kern w:val="4"/>
          <w:sz w:val="24"/>
          <w:szCs w:val="24"/>
        </w:rPr>
      </w:pPr>
    </w:p>
    <w:p w:rsidR="00D95B13" w:rsidRDefault="00D95B13" w:rsidP="004C1430">
      <w:pPr>
        <w:rPr>
          <w:rFonts w:ascii="宋体" w:hAnsi="宋体" w:cs="宋体"/>
          <w:color w:val="000000"/>
          <w:kern w:val="4"/>
          <w:sz w:val="24"/>
          <w:szCs w:val="24"/>
        </w:rPr>
      </w:pPr>
    </w:p>
    <w:p w:rsidR="00D95B13" w:rsidRDefault="00D95B13" w:rsidP="004C1430">
      <w:pPr>
        <w:rPr>
          <w:rFonts w:ascii="宋体" w:hAnsi="宋体" w:cs="宋体"/>
          <w:color w:val="000000"/>
          <w:kern w:val="4"/>
          <w:sz w:val="24"/>
          <w:szCs w:val="24"/>
        </w:rPr>
      </w:pPr>
    </w:p>
    <w:p w:rsidR="00D95B13" w:rsidRDefault="00D95B13" w:rsidP="004C1430">
      <w:pPr>
        <w:rPr>
          <w:rFonts w:ascii="宋体" w:hAnsi="宋体" w:cs="宋体"/>
          <w:color w:val="000000"/>
          <w:kern w:val="4"/>
          <w:sz w:val="24"/>
          <w:szCs w:val="24"/>
        </w:rPr>
      </w:pPr>
    </w:p>
    <w:p w:rsidR="00D95B13" w:rsidRDefault="00D95B13" w:rsidP="004C1430">
      <w:pPr>
        <w:rPr>
          <w:rFonts w:ascii="宋体" w:hAnsi="宋体" w:cs="宋体"/>
          <w:color w:val="000000"/>
          <w:kern w:val="4"/>
          <w:sz w:val="24"/>
          <w:szCs w:val="24"/>
        </w:rPr>
      </w:pPr>
    </w:p>
    <w:p w:rsidR="00D95B13" w:rsidRDefault="00D95B13" w:rsidP="004C1430">
      <w:pPr>
        <w:rPr>
          <w:rFonts w:ascii="宋体" w:hAnsi="宋体" w:cs="宋体"/>
          <w:color w:val="000000"/>
          <w:kern w:val="4"/>
          <w:sz w:val="24"/>
          <w:szCs w:val="24"/>
        </w:rPr>
      </w:pPr>
    </w:p>
    <w:p w:rsidR="00D95B13" w:rsidRDefault="00D95B13" w:rsidP="004C1430">
      <w:pPr>
        <w:rPr>
          <w:rFonts w:ascii="宋体" w:hAnsi="宋体" w:cs="宋体"/>
          <w:color w:val="000000"/>
          <w:kern w:val="4"/>
          <w:sz w:val="24"/>
          <w:szCs w:val="24"/>
        </w:rPr>
      </w:pPr>
    </w:p>
    <w:p w:rsidR="00A80EED" w:rsidRDefault="00D95B13" w:rsidP="004C1430">
      <w:pPr>
        <w:rPr>
          <w:rFonts w:ascii="宋体" w:hAnsi="宋体" w:cs="宋体"/>
          <w:color w:val="000000"/>
          <w:kern w:val="4"/>
          <w:sz w:val="24"/>
          <w:szCs w:val="24"/>
        </w:rPr>
      </w:pPr>
      <w:r>
        <w:rPr>
          <w:rFonts w:ascii="宋体" w:hAnsi="宋体" w:cs="宋体" w:hint="eastAsia"/>
          <w:color w:val="000000"/>
          <w:kern w:val="4"/>
          <w:sz w:val="24"/>
          <w:szCs w:val="24"/>
        </w:rPr>
        <w:t xml:space="preserve">           </w:t>
      </w:r>
    </w:p>
    <w:p w:rsidR="00A80EED" w:rsidRDefault="00A80EED" w:rsidP="004C1430">
      <w:pPr>
        <w:rPr>
          <w:rFonts w:ascii="宋体" w:hAnsi="宋体" w:cs="宋体"/>
          <w:color w:val="000000"/>
          <w:kern w:val="4"/>
          <w:sz w:val="24"/>
          <w:szCs w:val="24"/>
        </w:rPr>
      </w:pPr>
    </w:p>
    <w:p w:rsidR="00A80EED" w:rsidRDefault="00A80EED" w:rsidP="004C1430">
      <w:pPr>
        <w:rPr>
          <w:rFonts w:ascii="宋体" w:hAnsi="宋体" w:cs="宋体"/>
          <w:color w:val="000000"/>
          <w:kern w:val="4"/>
          <w:sz w:val="24"/>
          <w:szCs w:val="24"/>
        </w:rPr>
      </w:pPr>
    </w:p>
    <w:p w:rsidR="00A80EED" w:rsidRDefault="00A80EED" w:rsidP="004C1430">
      <w:pPr>
        <w:rPr>
          <w:rFonts w:ascii="宋体" w:hAnsi="宋体" w:cs="宋体"/>
          <w:color w:val="000000"/>
          <w:kern w:val="4"/>
          <w:sz w:val="24"/>
          <w:szCs w:val="24"/>
        </w:rPr>
      </w:pPr>
    </w:p>
    <w:p w:rsidR="00A80EED" w:rsidRDefault="00A80EED" w:rsidP="004C1430">
      <w:pPr>
        <w:rPr>
          <w:rFonts w:ascii="宋体" w:hAnsi="宋体" w:cs="宋体"/>
          <w:color w:val="000000"/>
          <w:kern w:val="4"/>
          <w:sz w:val="24"/>
          <w:szCs w:val="24"/>
        </w:rPr>
      </w:pPr>
    </w:p>
    <w:p w:rsidR="00A80EED" w:rsidRDefault="00A80EED" w:rsidP="004C1430">
      <w:pPr>
        <w:rPr>
          <w:rFonts w:ascii="宋体" w:hAnsi="宋体" w:cs="宋体"/>
          <w:color w:val="000000"/>
          <w:kern w:val="4"/>
          <w:sz w:val="24"/>
          <w:szCs w:val="24"/>
        </w:rPr>
      </w:pPr>
    </w:p>
    <w:p w:rsidR="00A80EED" w:rsidRDefault="00A80EED" w:rsidP="004C1430">
      <w:pPr>
        <w:rPr>
          <w:rFonts w:ascii="宋体" w:hAnsi="宋体" w:cs="宋体"/>
          <w:color w:val="000000"/>
          <w:kern w:val="4"/>
          <w:sz w:val="24"/>
          <w:szCs w:val="24"/>
        </w:rPr>
      </w:pPr>
    </w:p>
    <w:p w:rsidR="00A80EED" w:rsidRDefault="00A80EED" w:rsidP="004C1430">
      <w:pPr>
        <w:rPr>
          <w:rFonts w:ascii="宋体" w:hAnsi="宋体" w:cs="宋体"/>
          <w:color w:val="000000"/>
          <w:kern w:val="4"/>
          <w:sz w:val="24"/>
          <w:szCs w:val="24"/>
        </w:rPr>
      </w:pPr>
    </w:p>
    <w:p w:rsidR="00A80EED" w:rsidRDefault="00A80EED" w:rsidP="004C1430">
      <w:pPr>
        <w:rPr>
          <w:rFonts w:ascii="宋体" w:hAnsi="宋体" w:cs="宋体"/>
          <w:color w:val="000000"/>
          <w:kern w:val="4"/>
          <w:sz w:val="24"/>
          <w:szCs w:val="24"/>
        </w:rPr>
      </w:pPr>
    </w:p>
    <w:p w:rsidR="00A80EED" w:rsidRDefault="00A80EED" w:rsidP="004C1430">
      <w:pPr>
        <w:rPr>
          <w:rFonts w:ascii="宋体" w:hAnsi="宋体" w:cs="宋体"/>
          <w:color w:val="000000"/>
          <w:kern w:val="4"/>
          <w:sz w:val="24"/>
          <w:szCs w:val="24"/>
        </w:rPr>
      </w:pPr>
    </w:p>
    <w:p w:rsidR="00A80EED" w:rsidRDefault="00A80EED" w:rsidP="004C1430">
      <w:pPr>
        <w:rPr>
          <w:rFonts w:ascii="宋体" w:hAnsi="宋体" w:cs="宋体"/>
          <w:color w:val="000000"/>
          <w:kern w:val="4"/>
          <w:sz w:val="24"/>
          <w:szCs w:val="24"/>
        </w:rPr>
      </w:pPr>
    </w:p>
    <w:p w:rsidR="00D95B13" w:rsidRDefault="00D95B13" w:rsidP="004C1430">
      <w:r>
        <w:rPr>
          <w:rFonts w:ascii="宋体" w:hAnsi="宋体" w:cs="宋体" w:hint="eastAsia"/>
          <w:color w:val="000000"/>
          <w:kern w:val="4"/>
          <w:sz w:val="24"/>
          <w:szCs w:val="24"/>
        </w:rPr>
        <w:t xml:space="preserve">       </w:t>
      </w:r>
      <w:r>
        <w:rPr>
          <w:rFonts w:ascii="宋体" w:hAnsi="宋体" w:cs="宋体" w:hint="eastAsia"/>
          <w:color w:val="000000"/>
          <w:kern w:val="4"/>
          <w:szCs w:val="21"/>
        </w:rPr>
        <w:t xml:space="preserve"> 客户管理流程图</w:t>
      </w:r>
    </w:p>
    <w:tbl>
      <w:tblPr>
        <w:tblStyle w:val="a4"/>
        <w:tblW w:w="0" w:type="auto"/>
        <w:tblLayout w:type="fixed"/>
        <w:tblLook w:val="0000" w:firstRow="0" w:lastRow="0" w:firstColumn="0" w:lastColumn="0" w:noHBand="0" w:noVBand="0"/>
      </w:tblPr>
      <w:tblGrid>
        <w:gridCol w:w="8452"/>
      </w:tblGrid>
      <w:tr w:rsidR="00D95B13" w:rsidTr="00125C38">
        <w:trPr>
          <w:trHeight w:val="5874"/>
        </w:trPr>
        <w:tc>
          <w:tcPr>
            <w:tcW w:w="8452" w:type="dxa"/>
          </w:tcPr>
          <w:p w:rsidR="00D95B13" w:rsidRDefault="00D95B13" w:rsidP="004C1430">
            <w:r>
              <w:rPr>
                <w:noProof/>
              </w:rPr>
              <mc:AlternateContent>
                <mc:Choice Requires="wps">
                  <w:drawing>
                    <wp:anchor distT="0" distB="0" distL="114300" distR="114300" simplePos="0" relativeHeight="251704320" behindDoc="0" locked="0" layoutInCell="1" allowOverlap="1" wp14:anchorId="2E44EB42" wp14:editId="25021E51">
                      <wp:simplePos x="0" y="0"/>
                      <wp:positionH relativeFrom="column">
                        <wp:posOffset>1843405</wp:posOffset>
                      </wp:positionH>
                      <wp:positionV relativeFrom="paragraph">
                        <wp:posOffset>2859405</wp:posOffset>
                      </wp:positionV>
                      <wp:extent cx="6985" cy="248920"/>
                      <wp:effectExtent l="56515" t="8255" r="60325" b="19050"/>
                      <wp:wrapNone/>
                      <wp:docPr id="35" name="直接连接符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85" cy="248920"/>
                              </a:xfrm>
                              <a:prstGeom prst="line">
                                <a:avLst/>
                              </a:prstGeom>
                              <a:noFill/>
                              <a:ln w="15875" cmpd="sng">
                                <a:solidFill>
                                  <a:srgbClr val="739CC3"/>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A8159D" id="直接连接符 35" o:spid="_x0000_s1026" style="position:absolute;left:0;text-align:lef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5.15pt,225.15pt" to="145.7pt,24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" strokecolor="#739cc3" strokeweight="1.25pt">
                      <v:stroke endarrow="block"/>
                    </v:line>
                  </w:pict>
                </mc:Fallback>
              </mc:AlternateContent>
            </w:r>
            <w:r>
              <w:rPr>
                <w:noProof/>
              </w:rPr>
              <mc:AlternateContent>
                <mc:Choice Requires="wps">
                  <w:drawing>
                    <wp:anchor distT="0" distB="0" distL="114300" distR="114300" simplePos="0" relativeHeight="251703296" behindDoc="0" locked="0" layoutInCell="1" allowOverlap="1" wp14:anchorId="5D51CD02" wp14:editId="2632BFC9">
                      <wp:simplePos x="0" y="0"/>
                      <wp:positionH relativeFrom="column">
                        <wp:posOffset>1843405</wp:posOffset>
                      </wp:positionH>
                      <wp:positionV relativeFrom="paragraph">
                        <wp:posOffset>2255520</wp:posOffset>
                      </wp:positionV>
                      <wp:extent cx="635" cy="290830"/>
                      <wp:effectExtent l="56515" t="13970" r="57150" b="19050"/>
                      <wp:wrapNone/>
                      <wp:docPr id="34" name="直接连接符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90830"/>
                              </a:xfrm>
                              <a:prstGeom prst="line">
                                <a:avLst/>
                              </a:prstGeom>
                              <a:noFill/>
                              <a:ln w="15875" cmpd="sng">
                                <a:solidFill>
                                  <a:srgbClr val="739CC3"/>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660D3B" id="直接连接符 34" o:spid="_x0000_s1026" style="position:absolute;left:0;text-align:lef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5.15pt,177.6pt" to="145.2pt,2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" strokecolor="#739cc3" strokeweight="1.25pt">
                      <v:stroke endarrow="block"/>
                    </v:line>
                  </w:pict>
                </mc:Fallback>
              </mc:AlternateContent>
            </w:r>
            <w:r>
              <w:rPr>
                <w:noProof/>
              </w:rPr>
              <mc:AlternateContent>
                <mc:Choice Requires="wps">
                  <w:drawing>
                    <wp:anchor distT="0" distB="0" distL="114300" distR="114300" simplePos="0" relativeHeight="251702272" behindDoc="0" locked="0" layoutInCell="1" allowOverlap="1" wp14:anchorId="03F457BE" wp14:editId="4FD6BFB5">
                      <wp:simplePos x="0" y="0"/>
                      <wp:positionH relativeFrom="column">
                        <wp:posOffset>933450</wp:posOffset>
                      </wp:positionH>
                      <wp:positionV relativeFrom="paragraph">
                        <wp:posOffset>2098675</wp:posOffset>
                      </wp:positionV>
                      <wp:extent cx="462280" cy="635"/>
                      <wp:effectExtent l="13335" t="57150" r="19685" b="56515"/>
                      <wp:wrapNone/>
                      <wp:docPr id="33" name="直接连接符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2280" cy="635"/>
                              </a:xfrm>
                              <a:prstGeom prst="line">
                                <a:avLst/>
                              </a:prstGeom>
                              <a:noFill/>
                              <a:ln w="15875" cmpd="sng">
                                <a:solidFill>
                                  <a:srgbClr val="739CC3"/>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42CCF9" id="直接连接符 33" o:spid="_x0000_s1026" style="position:absolute;left:0;text-align:lef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3.5pt,165.25pt" to="109.9pt,16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" strokecolor="#739cc3" strokeweight="1.25pt">
                      <v:stroke endarrow="block"/>
                    </v:line>
                  </w:pict>
                </mc:Fallback>
              </mc:AlternateContent>
            </w:r>
            <w:r>
              <w:rPr>
                <w:noProof/>
              </w:rPr>
              <mc:AlternateContent>
                <mc:Choice Requires="wps">
                  <w:drawing>
                    <wp:anchor distT="0" distB="0" distL="114300" distR="114300" simplePos="0" relativeHeight="251701248" behindDoc="0" locked="0" layoutInCell="1" allowOverlap="1" wp14:anchorId="7C85589E" wp14:editId="22A5ABBF">
                      <wp:simplePos x="0" y="0"/>
                      <wp:positionH relativeFrom="column">
                        <wp:posOffset>265430</wp:posOffset>
                      </wp:positionH>
                      <wp:positionV relativeFrom="paragraph">
                        <wp:posOffset>1558925</wp:posOffset>
                      </wp:positionV>
                      <wp:extent cx="6985" cy="397510"/>
                      <wp:effectExtent l="50165" t="12700" r="57150" b="18415"/>
                      <wp:wrapNone/>
                      <wp:docPr id="32" name="直接连接符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85" cy="397510"/>
                              </a:xfrm>
                              <a:prstGeom prst="line">
                                <a:avLst/>
                              </a:prstGeom>
                              <a:noFill/>
                              <a:ln w="15875" cmpd="sng">
                                <a:solidFill>
                                  <a:srgbClr val="739CC3"/>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53360F" id="直接连接符 32" o:spid="_x0000_s1026" style="position:absolute;left:0;text-align:lef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9pt,122.75pt" to="21.45pt,15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" strokecolor="#739cc3" strokeweight="1.25pt">
                      <v:stroke endarrow="block"/>
                    </v:line>
                  </w:pict>
                </mc:Fallback>
              </mc:AlternateContent>
            </w:r>
            <w:r>
              <w:rPr>
                <w:noProof/>
              </w:rPr>
              <mc:AlternateContent>
                <mc:Choice Requires="wps">
                  <w:drawing>
                    <wp:anchor distT="0" distB="0" distL="114300" distR="114300" simplePos="0" relativeHeight="251700224" behindDoc="0" locked="0" layoutInCell="1" allowOverlap="1" wp14:anchorId="48BA8C16" wp14:editId="379D0FB2">
                      <wp:simplePos x="0" y="0"/>
                      <wp:positionH relativeFrom="column">
                        <wp:posOffset>3265170</wp:posOffset>
                      </wp:positionH>
                      <wp:positionV relativeFrom="paragraph">
                        <wp:posOffset>954405</wp:posOffset>
                      </wp:positionV>
                      <wp:extent cx="635" cy="305435"/>
                      <wp:effectExtent l="59055" t="8255" r="64135" b="19685"/>
                      <wp:wrapNone/>
                      <wp:docPr id="31" name="直接连接符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05435"/>
                              </a:xfrm>
                              <a:prstGeom prst="line">
                                <a:avLst/>
                              </a:prstGeom>
                              <a:noFill/>
                              <a:ln w="15875" cmpd="sng">
                                <a:solidFill>
                                  <a:srgbClr val="739CC3"/>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BE0078" id="直接连接符 31" o:spid="_x0000_s1026" style="position:absolute;left:0;text-align:lef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7.1pt,75.15pt" to="257.15pt,9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" strokecolor="#739cc3" strokeweight="1.25pt">
                      <v:stroke endarrow="block"/>
                    </v:line>
                  </w:pict>
                </mc:Fallback>
              </mc:AlternateContent>
            </w:r>
            <w:r>
              <w:rPr>
                <w:noProof/>
              </w:rPr>
              <mc:AlternateContent>
                <mc:Choice Requires="wps">
                  <w:drawing>
                    <wp:anchor distT="0" distB="0" distL="114300" distR="114300" simplePos="0" relativeHeight="251691008" behindDoc="0" locked="0" layoutInCell="1" allowOverlap="1" wp14:anchorId="1F6FE221" wp14:editId="2242C3E3">
                      <wp:simplePos x="0" y="0"/>
                      <wp:positionH relativeFrom="column">
                        <wp:posOffset>230505</wp:posOffset>
                      </wp:positionH>
                      <wp:positionV relativeFrom="paragraph">
                        <wp:posOffset>933450</wp:posOffset>
                      </wp:positionV>
                      <wp:extent cx="3028315" cy="13970"/>
                      <wp:effectExtent l="15240" t="15875" r="13970" b="8255"/>
                      <wp:wrapNone/>
                      <wp:docPr id="30" name="直接连接符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28315" cy="13970"/>
                              </a:xfrm>
                              <a:prstGeom prst="line">
                                <a:avLst/>
                              </a:prstGeom>
                              <a:noFill/>
                              <a:ln w="15875" cmpd="sng">
                                <a:solidFill>
                                  <a:srgbClr val="739CC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FEA190" id="直接连接符 30" o:spid="_x0000_s1026" style="position:absolute;left:0;text-align:lef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15pt,73.5pt" to="256.6pt,7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" strokecolor="#739cc3" strokeweight="1.25pt"/>
                  </w:pict>
                </mc:Fallback>
              </mc:AlternateContent>
            </w:r>
            <w:r>
              <w:rPr>
                <w:noProof/>
              </w:rPr>
              <mc:AlternateContent>
                <mc:Choice Requires="wps">
                  <w:drawing>
                    <wp:anchor distT="0" distB="0" distL="114300" distR="114300" simplePos="0" relativeHeight="251697152" behindDoc="0" locked="0" layoutInCell="1" allowOverlap="1" wp14:anchorId="7661A245" wp14:editId="1A9B23DC">
                      <wp:simplePos x="0" y="0"/>
                      <wp:positionH relativeFrom="column">
                        <wp:posOffset>265430</wp:posOffset>
                      </wp:positionH>
                      <wp:positionV relativeFrom="paragraph">
                        <wp:posOffset>932815</wp:posOffset>
                      </wp:positionV>
                      <wp:extent cx="635" cy="306070"/>
                      <wp:effectExtent l="59690" t="15240" r="63500" b="21590"/>
                      <wp:wrapNone/>
                      <wp:docPr id="29" name="直接连接符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06070"/>
                              </a:xfrm>
                              <a:prstGeom prst="line">
                                <a:avLst/>
                              </a:prstGeom>
                              <a:noFill/>
                              <a:ln w="15875" cmpd="sng">
                                <a:solidFill>
                                  <a:srgbClr val="739CC3"/>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13F24D" id="直接连接符 29" o:spid="_x0000_s1026" style="position:absolute;left:0;text-align:lef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9pt,73.45pt" to="20.95pt,9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" strokecolor="#739cc3" strokeweight="1.25pt">
                      <v:stroke endarrow="block"/>
                    </v:line>
                  </w:pict>
                </mc:Fallback>
              </mc:AlternateContent>
            </w:r>
            <w:r>
              <w:rPr>
                <w:noProof/>
              </w:rPr>
              <mc:AlternateContent>
                <mc:Choice Requires="wps">
                  <w:drawing>
                    <wp:anchor distT="0" distB="0" distL="114300" distR="114300" simplePos="0" relativeHeight="251698176" behindDoc="0" locked="0" layoutInCell="1" allowOverlap="1" wp14:anchorId="4CBB6CE3" wp14:editId="4D4D229F">
                      <wp:simplePos x="0" y="0"/>
                      <wp:positionH relativeFrom="column">
                        <wp:posOffset>1318260</wp:posOffset>
                      </wp:positionH>
                      <wp:positionV relativeFrom="paragraph">
                        <wp:posOffset>955040</wp:posOffset>
                      </wp:positionV>
                      <wp:extent cx="635" cy="291465"/>
                      <wp:effectExtent l="55245" t="8890" r="58420" b="23495"/>
                      <wp:wrapNone/>
                      <wp:docPr id="28" name="直接连接符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91465"/>
                              </a:xfrm>
                              <a:prstGeom prst="line">
                                <a:avLst/>
                              </a:prstGeom>
                              <a:noFill/>
                              <a:ln w="15875" cmpd="sng">
                                <a:solidFill>
                                  <a:srgbClr val="739CC3"/>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1AD410" id="直接连接符 28" o:spid="_x0000_s1026" style="position:absolute;left:0;text-align:lef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3.8pt,75.2pt" to="103.85pt,9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" strokecolor="#739cc3" strokeweight="1.25pt">
                      <v:stroke endarrow="block"/>
                    </v:line>
                  </w:pict>
                </mc:Fallback>
              </mc:AlternateContent>
            </w:r>
            <w:r>
              <w:rPr>
                <w:noProof/>
              </w:rPr>
              <mc:AlternateContent>
                <mc:Choice Requires="wps">
                  <w:drawing>
                    <wp:anchor distT="0" distB="0" distL="114300" distR="114300" simplePos="0" relativeHeight="251699200" behindDoc="0" locked="0" layoutInCell="1" allowOverlap="1" wp14:anchorId="233605A8" wp14:editId="6A83B3FA">
                      <wp:simplePos x="0" y="0"/>
                      <wp:positionH relativeFrom="column">
                        <wp:posOffset>2277110</wp:posOffset>
                      </wp:positionH>
                      <wp:positionV relativeFrom="paragraph">
                        <wp:posOffset>932815</wp:posOffset>
                      </wp:positionV>
                      <wp:extent cx="635" cy="341630"/>
                      <wp:effectExtent l="61595" t="15240" r="61595" b="24130"/>
                      <wp:wrapNone/>
                      <wp:docPr id="27" name="直接连接符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41630"/>
                              </a:xfrm>
                              <a:prstGeom prst="line">
                                <a:avLst/>
                              </a:prstGeom>
                              <a:noFill/>
                              <a:ln w="15875" cmpd="sng">
                                <a:solidFill>
                                  <a:srgbClr val="739CC3"/>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4F6A12" id="直接连接符 27" o:spid="_x0000_s1026" style="position:absolute;left:0;text-align:lef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9.3pt,73.45pt" to="179.35pt,10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" strokecolor="#739cc3" strokeweight="1.25pt">
                      <v:stroke endarrow="block"/>
                    </v:line>
                  </w:pict>
                </mc:Fallback>
              </mc:AlternateContent>
            </w:r>
            <w:r>
              <w:rPr>
                <w:noProof/>
              </w:rPr>
              <mc:AlternateContent>
                <mc:Choice Requires="wps">
                  <w:drawing>
                    <wp:anchor distT="0" distB="0" distL="114300" distR="114300" simplePos="0" relativeHeight="251696128" behindDoc="0" locked="0" layoutInCell="1" allowOverlap="1" wp14:anchorId="599C75A1" wp14:editId="62598C56">
                      <wp:simplePos x="0" y="0"/>
                      <wp:positionH relativeFrom="column">
                        <wp:posOffset>3776980</wp:posOffset>
                      </wp:positionH>
                      <wp:positionV relativeFrom="paragraph">
                        <wp:posOffset>1949450</wp:posOffset>
                      </wp:positionV>
                      <wp:extent cx="327025" cy="6985"/>
                      <wp:effectExtent l="8890" t="50800" r="26035" b="56515"/>
                      <wp:wrapNone/>
                      <wp:docPr id="26" name="直接连接符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7025" cy="6985"/>
                              </a:xfrm>
                              <a:prstGeom prst="line">
                                <a:avLst/>
                              </a:prstGeom>
                              <a:noFill/>
                              <a:ln w="15875" cmpd="sng">
                                <a:solidFill>
                                  <a:srgbClr val="739CC3"/>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930731" id="直接连接符 26" o:spid="_x0000_s1026" style="position:absolute;left:0;text-align:lef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7.4pt,153.5pt" to="323.15pt,15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" strokecolor="#739cc3" strokeweight="1.25pt">
                      <v:stroke endarrow="block"/>
                    </v:line>
                  </w:pict>
                </mc:Fallback>
              </mc:AlternateContent>
            </w:r>
            <w:r>
              <w:rPr>
                <w:noProof/>
              </w:rPr>
              <mc:AlternateContent>
                <mc:Choice Requires="wps">
                  <w:drawing>
                    <wp:anchor distT="0" distB="0" distL="114300" distR="114300" simplePos="0" relativeHeight="251695104" behindDoc="0" locked="0" layoutInCell="1" allowOverlap="1" wp14:anchorId="206999D5" wp14:editId="0E3F4B03">
                      <wp:simplePos x="0" y="0"/>
                      <wp:positionH relativeFrom="column">
                        <wp:posOffset>3776980</wp:posOffset>
                      </wp:positionH>
                      <wp:positionV relativeFrom="paragraph">
                        <wp:posOffset>1480185</wp:posOffset>
                      </wp:positionV>
                      <wp:extent cx="348615" cy="635"/>
                      <wp:effectExtent l="8890" t="57785" r="23495" b="55880"/>
                      <wp:wrapNone/>
                      <wp:docPr id="25" name="直接连接符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8615" cy="635"/>
                              </a:xfrm>
                              <a:prstGeom prst="line">
                                <a:avLst/>
                              </a:prstGeom>
                              <a:noFill/>
                              <a:ln w="15875" cmpd="sng">
                                <a:solidFill>
                                  <a:srgbClr val="739CC3"/>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436349" id="直接连接符 25" o:spid="_x0000_s1026" style="position:absolute;left:0;text-align:lef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7.4pt,116.55pt" to="324.85pt,11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" strokecolor="#739cc3" strokeweight="1.25pt">
                      <v:stroke endarrow="block"/>
                    </v:line>
                  </w:pict>
                </mc:Fallback>
              </mc:AlternateContent>
            </w:r>
            <w:r>
              <w:rPr>
                <w:noProof/>
              </w:rPr>
              <mc:AlternateContent>
                <mc:Choice Requires="wps">
                  <w:drawing>
                    <wp:anchor distT="0" distB="0" distL="114300" distR="114300" simplePos="0" relativeHeight="251694080" behindDoc="0" locked="0" layoutInCell="1" allowOverlap="1" wp14:anchorId="2D2D6245" wp14:editId="411FC30A">
                      <wp:simplePos x="0" y="0"/>
                      <wp:positionH relativeFrom="column">
                        <wp:posOffset>3783965</wp:posOffset>
                      </wp:positionH>
                      <wp:positionV relativeFrom="paragraph">
                        <wp:posOffset>1103630</wp:posOffset>
                      </wp:positionV>
                      <wp:extent cx="313055" cy="635"/>
                      <wp:effectExtent l="15875" t="62230" r="23495" b="60960"/>
                      <wp:wrapNone/>
                      <wp:docPr id="24" name="直接连接符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3055" cy="635"/>
                              </a:xfrm>
                              <a:prstGeom prst="line">
                                <a:avLst/>
                              </a:prstGeom>
                              <a:noFill/>
                              <a:ln w="15875" cmpd="sng">
                                <a:solidFill>
                                  <a:srgbClr val="739CC3"/>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FCB5B5" id="直接连接符 24" o:spid="_x0000_s1026" style="position:absolute;left:0;text-align:lef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7.95pt,86.9pt" to="322.6pt,8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" strokecolor="#739cc3" strokeweight="1.25pt">
                      <v:stroke endarrow="block"/>
                    </v:line>
                  </w:pict>
                </mc:Fallback>
              </mc:AlternateContent>
            </w:r>
            <w:r>
              <w:rPr>
                <w:noProof/>
              </w:rPr>
              <mc:AlternateContent>
                <mc:Choice Requires="wps">
                  <w:drawing>
                    <wp:anchor distT="0" distB="0" distL="114300" distR="114300" simplePos="0" relativeHeight="251693056" behindDoc="0" locked="0" layoutInCell="1" allowOverlap="1" wp14:anchorId="7A8A2587" wp14:editId="20CEB683">
                      <wp:simplePos x="0" y="0"/>
                      <wp:positionH relativeFrom="column">
                        <wp:posOffset>3776980</wp:posOffset>
                      </wp:positionH>
                      <wp:positionV relativeFrom="paragraph">
                        <wp:posOffset>613410</wp:posOffset>
                      </wp:positionV>
                      <wp:extent cx="313055" cy="635"/>
                      <wp:effectExtent l="8890" t="57785" r="20955" b="55880"/>
                      <wp:wrapNone/>
                      <wp:docPr id="23" name="直接连接符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3055" cy="635"/>
                              </a:xfrm>
                              <a:prstGeom prst="line">
                                <a:avLst/>
                              </a:prstGeom>
                              <a:noFill/>
                              <a:ln w="15875" cmpd="sng">
                                <a:solidFill>
                                  <a:srgbClr val="739CC3"/>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77D301" id="直接连接符 23" o:spid="_x0000_s1026" style="position:absolute;left:0;text-align:lef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7.4pt,48.3pt" to="322.05pt,4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" strokecolor="#739cc3" strokeweight="1.25pt">
                      <v:stroke endarrow="block"/>
                    </v:line>
                  </w:pict>
                </mc:Fallback>
              </mc:AlternateContent>
            </w:r>
            <w:r>
              <w:rPr>
                <w:noProof/>
              </w:rPr>
              <mc:AlternateContent>
                <mc:Choice Requires="wps">
                  <w:drawing>
                    <wp:anchor distT="0" distB="0" distL="114300" distR="114300" simplePos="0" relativeHeight="251692032" behindDoc="0" locked="0" layoutInCell="1" allowOverlap="1" wp14:anchorId="353C8CD8" wp14:editId="6EF3F85B">
                      <wp:simplePos x="0" y="0"/>
                      <wp:positionH relativeFrom="column">
                        <wp:posOffset>3776980</wp:posOffset>
                      </wp:positionH>
                      <wp:positionV relativeFrom="paragraph">
                        <wp:posOffset>151130</wp:posOffset>
                      </wp:positionV>
                      <wp:extent cx="313055" cy="635"/>
                      <wp:effectExtent l="8890" t="62230" r="20955" b="60960"/>
                      <wp:wrapNone/>
                      <wp:docPr id="22" name="直接连接符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3055" cy="635"/>
                              </a:xfrm>
                              <a:prstGeom prst="line">
                                <a:avLst/>
                              </a:prstGeom>
                              <a:noFill/>
                              <a:ln w="15875" cmpd="sng">
                                <a:solidFill>
                                  <a:srgbClr val="739CC3"/>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65AAF4" id="直接连接符 22" o:spid="_x0000_s1026" style="position:absolute;left:0;text-align:lef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7.4pt,11.9pt" to="322.05pt,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" strokecolor="#739cc3" strokeweight="1.25pt">
                      <v:stroke endarrow="block"/>
                    </v:line>
                  </w:pict>
                </mc:Fallback>
              </mc:AlternateContent>
            </w:r>
            <w:r>
              <w:rPr>
                <w:noProof/>
              </w:rPr>
              <mc:AlternateContent>
                <mc:Choice Requires="wps">
                  <w:drawing>
                    <wp:anchor distT="0" distB="0" distL="114300" distR="114300" simplePos="0" relativeHeight="251689984" behindDoc="0" locked="0" layoutInCell="1" allowOverlap="1" wp14:anchorId="208BBC9D" wp14:editId="2BCF88C3">
                      <wp:simplePos x="0" y="0"/>
                      <wp:positionH relativeFrom="column">
                        <wp:posOffset>1609090</wp:posOffset>
                      </wp:positionH>
                      <wp:positionV relativeFrom="paragraph">
                        <wp:posOffset>819150</wp:posOffset>
                      </wp:positionV>
                      <wp:extent cx="635" cy="128270"/>
                      <wp:effectExtent l="12700" t="15875" r="15240" b="8255"/>
                      <wp:wrapNone/>
                      <wp:docPr id="21" name="直接连接符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28270"/>
                              </a:xfrm>
                              <a:prstGeom prst="line">
                                <a:avLst/>
                              </a:prstGeom>
                              <a:noFill/>
                              <a:ln w="15875" cmpd="sng">
                                <a:solidFill>
                                  <a:srgbClr val="739CC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6FEFDE" id="直接连接符 21" o:spid="_x0000_s1026" style="position:absolute;left:0;text-align:lef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6.7pt,64.5pt" to="126.75pt,7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" strokecolor="#739cc3" strokeweight="1.25pt"/>
                  </w:pict>
                </mc:Fallback>
              </mc:AlternateContent>
            </w:r>
            <w:r>
              <w:rPr>
                <w:noProof/>
              </w:rPr>
              <mc:AlternateContent>
                <mc:Choice Requires="wps">
                  <w:drawing>
                    <wp:anchor distT="0" distB="0" distL="114300" distR="114300" simplePos="0" relativeHeight="251687936" behindDoc="0" locked="0" layoutInCell="1" allowOverlap="1" wp14:anchorId="53BE5D62" wp14:editId="49114973">
                      <wp:simplePos x="0" y="0"/>
                      <wp:positionH relativeFrom="column">
                        <wp:posOffset>3571240</wp:posOffset>
                      </wp:positionH>
                      <wp:positionV relativeFrom="paragraph">
                        <wp:posOffset>628015</wp:posOffset>
                      </wp:positionV>
                      <wp:extent cx="184785" cy="6985"/>
                      <wp:effectExtent l="12700" t="15240" r="12065" b="15875"/>
                      <wp:wrapNone/>
                      <wp:docPr id="20" name="直接连接符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84785" cy="6985"/>
                              </a:xfrm>
                              <a:prstGeom prst="line">
                                <a:avLst/>
                              </a:prstGeom>
                              <a:noFill/>
                              <a:ln w="15875" cmpd="sng">
                                <a:solidFill>
                                  <a:srgbClr val="739CC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DAF936" id="直接连接符 20" o:spid="_x0000_s1026" style="position:absolute;left:0;text-align:left;flip:y;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1.2pt,49.45pt" to="295.75pt,5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" strokecolor="#739cc3" strokeweight="1.25pt"/>
                  </w:pict>
                </mc:Fallback>
              </mc:AlternateContent>
            </w:r>
            <w:r>
              <w:rPr>
                <w:noProof/>
              </w:rPr>
              <mc:AlternateContent>
                <mc:Choice Requires="wps">
                  <w:drawing>
                    <wp:anchor distT="0" distB="0" distL="114300" distR="114300" simplePos="0" relativeHeight="251688960" behindDoc="0" locked="0" layoutInCell="1" allowOverlap="1" wp14:anchorId="373B9A3E" wp14:editId="049911B9">
                      <wp:simplePos x="0" y="0"/>
                      <wp:positionH relativeFrom="column">
                        <wp:posOffset>3769995</wp:posOffset>
                      </wp:positionH>
                      <wp:positionV relativeFrom="paragraph">
                        <wp:posOffset>122555</wp:posOffset>
                      </wp:positionV>
                      <wp:extent cx="6985" cy="1841500"/>
                      <wp:effectExtent l="11430" t="14605" r="10160" b="10795"/>
                      <wp:wrapNone/>
                      <wp:docPr id="19" name="直接连接符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985" cy="1841500"/>
                              </a:xfrm>
                              <a:prstGeom prst="line">
                                <a:avLst/>
                              </a:prstGeom>
                              <a:noFill/>
                              <a:ln w="15875" cmpd="sng">
                                <a:solidFill>
                                  <a:srgbClr val="739CC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88E436" id="直接连接符 19" o:spid="_x0000_s1026" style="position:absolute;left:0;text-align:left;flip:x;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6.85pt,9.65pt" to="297.4pt,15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" strokecolor="#739cc3" strokeweight="1.25pt"/>
                  </w:pict>
                </mc:Fallback>
              </mc:AlternateContent>
            </w:r>
            <w:r>
              <w:rPr>
                <w:noProof/>
              </w:rPr>
              <mc:AlternateContent>
                <mc:Choice Requires="wps">
                  <w:drawing>
                    <wp:anchor distT="0" distB="0" distL="114300" distR="114300" simplePos="0" relativeHeight="251686912" behindDoc="0" locked="0" layoutInCell="1" allowOverlap="1" wp14:anchorId="7F498779" wp14:editId="42DF1FAC">
                      <wp:simplePos x="0" y="0"/>
                      <wp:positionH relativeFrom="column">
                        <wp:posOffset>2120900</wp:posOffset>
                      </wp:positionH>
                      <wp:positionV relativeFrom="paragraph">
                        <wp:posOffset>648970</wp:posOffset>
                      </wp:positionV>
                      <wp:extent cx="383540" cy="635"/>
                      <wp:effectExtent l="10160" t="55245" r="25400" b="58420"/>
                      <wp:wrapNone/>
                      <wp:docPr id="18" name="直接连接符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3540" cy="635"/>
                              </a:xfrm>
                              <a:prstGeom prst="line">
                                <a:avLst/>
                              </a:prstGeom>
                              <a:noFill/>
                              <a:ln w="15875" cmpd="sng">
                                <a:solidFill>
                                  <a:srgbClr val="739CC3"/>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F883BC" id="直接连接符 18" o:spid="_x0000_s1026" style="position:absolute;left:0;text-align:lef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7pt,51.1pt" to="197.2pt,5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" strokecolor="#739cc3" strokeweight="1.25pt">
                      <v:stroke endarrow="block"/>
                    </v:line>
                  </w:pict>
                </mc:Fallback>
              </mc:AlternateContent>
            </w:r>
            <w:r>
              <w:rPr>
                <w:noProof/>
              </w:rPr>
              <mc:AlternateContent>
                <mc:Choice Requires="wps">
                  <w:drawing>
                    <wp:anchor distT="0" distB="0" distL="114300" distR="114300" simplePos="0" relativeHeight="251685888" behindDoc="0" locked="0" layoutInCell="1" allowOverlap="1" wp14:anchorId="04CEE6ED" wp14:editId="107DB29F">
                      <wp:simplePos x="0" y="0"/>
                      <wp:positionH relativeFrom="column">
                        <wp:posOffset>1609090</wp:posOffset>
                      </wp:positionH>
                      <wp:positionV relativeFrom="paragraph">
                        <wp:posOffset>300355</wp:posOffset>
                      </wp:positionV>
                      <wp:extent cx="635" cy="206375"/>
                      <wp:effectExtent l="60325" t="11430" r="62865" b="20320"/>
                      <wp:wrapNone/>
                      <wp:docPr id="17" name="直接连接符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06375"/>
                              </a:xfrm>
                              <a:prstGeom prst="line">
                                <a:avLst/>
                              </a:prstGeom>
                              <a:noFill/>
                              <a:ln w="15875" cmpd="sng">
                                <a:solidFill>
                                  <a:srgbClr val="739CC3"/>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3F481B" id="直接连接符 17" o:spid="_x0000_s1026" style="position:absolute;left:0;text-align:lef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6.7pt,23.65pt" to="126.75pt,3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" strokecolor="#739cc3" strokeweight="1.25pt">
                      <v:stroke endarrow="block"/>
                    </v:line>
                  </w:pict>
                </mc:Fallback>
              </mc:AlternateContent>
            </w:r>
            <w:r>
              <w:rPr>
                <w:noProof/>
              </w:rPr>
              <mc:AlternateContent>
                <mc:Choice Requires="wps">
                  <w:drawing>
                    <wp:anchor distT="0" distB="0" distL="114300" distR="114300" simplePos="0" relativeHeight="251678720" behindDoc="0" locked="0" layoutInCell="1" allowOverlap="1" wp14:anchorId="413A2ACB" wp14:editId="6F888DF4">
                      <wp:simplePos x="0" y="0"/>
                      <wp:positionH relativeFrom="column">
                        <wp:posOffset>1402080</wp:posOffset>
                      </wp:positionH>
                      <wp:positionV relativeFrom="paragraph">
                        <wp:posOffset>3084195</wp:posOffset>
                      </wp:positionV>
                      <wp:extent cx="889000" cy="305435"/>
                      <wp:effectExtent l="15240" t="13970" r="10160" b="13970"/>
                      <wp:wrapNone/>
                      <wp:docPr id="16" name="流程图: 过程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9000" cy="305435"/>
                              </a:xfrm>
                              <a:prstGeom prst="flowChartProcess">
                                <a:avLst/>
                              </a:prstGeom>
                              <a:gradFill rotWithShape="0">
                                <a:gsLst>
                                  <a:gs pos="0">
                                    <a:srgbClr val="BBD5F0"/>
                                  </a:gs>
                                  <a:gs pos="100000">
                                    <a:srgbClr val="9CBEE0"/>
                                  </a:gs>
                                </a:gsLst>
                                <a:lin ang="5400000"/>
                              </a:gradFill>
                              <a:ln w="15875" cmpd="sng">
                                <a:solidFill>
                                  <a:srgbClr val="739CC3"/>
                                </a:solidFill>
                                <a:miter lim="800000"/>
                                <a:headEnd/>
                                <a:tailEnd/>
                              </a:ln>
                            </wps:spPr>
                            <wps:txbx>
                              <w:txbxContent>
                                <w:p w:rsidR="00D95B13" w:rsidRDefault="00D95B13" w:rsidP="00D95B13">
                                  <w:pPr>
                                    <w:rPr>
                                      <w:sz w:val="13"/>
                                      <w:szCs w:val="13"/>
                                    </w:rPr>
                                  </w:pPr>
                                  <w:r>
                                    <w:rPr>
                                      <w:rFonts w:hint="eastAsia"/>
                                      <w:sz w:val="13"/>
                                      <w:szCs w:val="13"/>
                                    </w:rPr>
                                    <w:t>销售跟进流程</w:t>
                                  </w:r>
                                </w:p>
                              </w:txbxContent>
                            </wps:txbx>
                            <wps:bodyPr rot="0" vert="horz" wrap="square" lIns="91439" tIns="45719" rIns="91439" bIns="45719"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3A2ACB" id="流程图: 过程 16" o:spid="_x0000_s1034" type="#_x0000_t109" style="position:absolute;left:0;text-align:left;margin-left:110.4pt;margin-top:242.85pt;width:70pt;height:24.0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" fillcolor="#bbd5f0" strokecolor="#739cc3" strokeweight="1.25pt">
                      <v:fill color2="#9cbee0" focus="100%" type="gradient">
                        <o:fill v:ext="view" type="gradientUnscaled"/>
                      </v:fill>
                      <v:textbox inset="2.53997mm,1.27mm,2.53997mm,1.27mm">
                        <w:txbxContent>
                          <w:p w:rsidR="00D95B13" w:rsidRDefault="00D95B13" w:rsidP="00D95B13">
                            <w:pPr>
                              <w:rPr>
                                <w:sz w:val="13"/>
                                <w:szCs w:val="13"/>
                              </w:rPr>
                            </w:pPr>
                            <w:r>
                              <w:rPr>
                                <w:rFonts w:hint="eastAsia"/>
                                <w:sz w:val="13"/>
                                <w:szCs w:val="13"/>
                              </w:rPr>
                              <w:t>销售跟进流程</w:t>
                            </w:r>
                          </w:p>
                        </w:txbxContent>
                      </v:textbox>
                    </v:shape>
                  </w:pict>
                </mc:Fallback>
              </mc:AlternateContent>
            </w:r>
            <w:r>
              <w:rPr>
                <w:noProof/>
              </w:rPr>
              <mc:AlternateContent>
                <mc:Choice Requires="wps">
                  <w:drawing>
                    <wp:anchor distT="0" distB="0" distL="114300" distR="114300" simplePos="0" relativeHeight="251680768" behindDoc="0" locked="0" layoutInCell="1" allowOverlap="1" wp14:anchorId="64BAAC2B" wp14:editId="686BE86D">
                      <wp:simplePos x="0" y="0"/>
                      <wp:positionH relativeFrom="column">
                        <wp:posOffset>1409065</wp:posOffset>
                      </wp:positionH>
                      <wp:positionV relativeFrom="paragraph">
                        <wp:posOffset>2545080</wp:posOffset>
                      </wp:positionV>
                      <wp:extent cx="889000" cy="305435"/>
                      <wp:effectExtent l="12700" t="8255" r="12700" b="10160"/>
                      <wp:wrapNone/>
                      <wp:docPr id="15" name="流程图: 过程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9000" cy="305435"/>
                              </a:xfrm>
                              <a:prstGeom prst="flowChartProcess">
                                <a:avLst/>
                              </a:prstGeom>
                              <a:gradFill rotWithShape="0">
                                <a:gsLst>
                                  <a:gs pos="0">
                                    <a:srgbClr val="BBD5F0"/>
                                  </a:gs>
                                  <a:gs pos="100000">
                                    <a:srgbClr val="9CBEE0"/>
                                  </a:gs>
                                </a:gsLst>
                                <a:lin ang="5400000"/>
                              </a:gradFill>
                              <a:ln w="15875" cmpd="sng">
                                <a:solidFill>
                                  <a:srgbClr val="739CC3"/>
                                </a:solidFill>
                                <a:miter lim="800000"/>
                                <a:headEnd/>
                                <a:tailEnd/>
                              </a:ln>
                            </wps:spPr>
                            <wps:txbx>
                              <w:txbxContent>
                                <w:p w:rsidR="00D95B13" w:rsidRDefault="00D95B13" w:rsidP="00D95B13">
                                  <w:pPr>
                                    <w:rPr>
                                      <w:sz w:val="13"/>
                                      <w:szCs w:val="13"/>
                                    </w:rPr>
                                  </w:pPr>
                                  <w:r>
                                    <w:rPr>
                                      <w:rFonts w:hint="eastAsia"/>
                                      <w:sz w:val="13"/>
                                      <w:szCs w:val="13"/>
                                    </w:rPr>
                                    <w:t>潜在销售机会分析</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BAAC2B" id="流程图: 过程 15" o:spid="_x0000_s1035" type="#_x0000_t109" style="position:absolute;left:0;text-align:left;margin-left:110.95pt;margin-top:200.4pt;width:70pt;height:24.0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" fillcolor="#bbd5f0" strokecolor="#739cc3" strokeweight="1.25pt">
                      <v:fill color2="#9cbee0" focus="100%" type="gradient">
                        <o:fill v:ext="view" type="gradientUnscaled"/>
                      </v:fill>
                      <v:textbox>
                        <w:txbxContent>
                          <w:p w:rsidR="00D95B13" w:rsidRDefault="00D95B13" w:rsidP="00D95B13">
                            <w:pPr>
                              <w:rPr>
                                <w:sz w:val="13"/>
                                <w:szCs w:val="13"/>
                              </w:rPr>
                            </w:pPr>
                            <w:r>
                              <w:rPr>
                                <w:rFonts w:hint="eastAsia"/>
                                <w:sz w:val="13"/>
                                <w:szCs w:val="13"/>
                              </w:rPr>
                              <w:t>潜在销售机会分析</w:t>
                            </w:r>
                          </w:p>
                        </w:txbxContent>
                      </v:textbox>
                    </v:shape>
                  </w:pict>
                </mc:Fallback>
              </mc:AlternateContent>
            </w:r>
            <w:r>
              <w:rPr>
                <w:noProof/>
              </w:rPr>
              <mc:AlternateContent>
                <mc:Choice Requires="wps">
                  <w:drawing>
                    <wp:anchor distT="0" distB="0" distL="114300" distR="114300" simplePos="0" relativeHeight="251676672" behindDoc="0" locked="0" layoutInCell="1" allowOverlap="1" wp14:anchorId="0EC092A4" wp14:editId="0CC6466B">
                      <wp:simplePos x="0" y="0"/>
                      <wp:positionH relativeFrom="column">
                        <wp:posOffset>38735</wp:posOffset>
                      </wp:positionH>
                      <wp:positionV relativeFrom="paragraph">
                        <wp:posOffset>1948815</wp:posOffset>
                      </wp:positionV>
                      <wp:extent cx="889000" cy="306070"/>
                      <wp:effectExtent l="13970" t="12065" r="11430" b="15240"/>
                      <wp:wrapNone/>
                      <wp:docPr id="14" name="流程图: 过程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9000" cy="306070"/>
                              </a:xfrm>
                              <a:prstGeom prst="flowChartProcess">
                                <a:avLst/>
                              </a:prstGeom>
                              <a:gradFill rotWithShape="0">
                                <a:gsLst>
                                  <a:gs pos="0">
                                    <a:srgbClr val="BBD5F0"/>
                                  </a:gs>
                                  <a:gs pos="100000">
                                    <a:srgbClr val="9CBEE0"/>
                                  </a:gs>
                                </a:gsLst>
                                <a:lin ang="5400000"/>
                              </a:gradFill>
                              <a:ln w="15875" cmpd="sng">
                                <a:solidFill>
                                  <a:srgbClr val="739CC3"/>
                                </a:solidFill>
                                <a:miter lim="800000"/>
                                <a:headEnd/>
                                <a:tailEnd/>
                              </a:ln>
                            </wps:spPr>
                            <wps:txbx>
                              <w:txbxContent>
                                <w:p w:rsidR="00D95B13" w:rsidRDefault="00D95B13" w:rsidP="00D95B13">
                                  <w:pPr>
                                    <w:rPr>
                                      <w:sz w:val="13"/>
                                      <w:szCs w:val="13"/>
                                    </w:rPr>
                                  </w:pPr>
                                  <w:r>
                                    <w:rPr>
                                      <w:rFonts w:hint="eastAsia"/>
                                      <w:sz w:val="13"/>
                                      <w:szCs w:val="13"/>
                                    </w:rPr>
                                    <w:t>客户拜访</w:t>
                                  </w:r>
                                </w:p>
                              </w:txbxContent>
                            </wps:txbx>
                            <wps:bodyPr rot="0" vert="horz" wrap="square" lIns="91439" tIns="45719" rIns="91439" bIns="45719"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C092A4" id="流程图: 过程 14" o:spid="_x0000_s1036" type="#_x0000_t109" style="position:absolute;left:0;text-align:left;margin-left:3.05pt;margin-top:153.45pt;width:70pt;height:24.1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" fillcolor="#bbd5f0" strokecolor="#739cc3" strokeweight="1.25pt">
                      <v:fill color2="#9cbee0" focus="100%" type="gradient">
                        <o:fill v:ext="view" type="gradientUnscaled"/>
                      </v:fill>
                      <v:textbox inset="2.53997mm,1.27mm,2.53997mm,1.27mm">
                        <w:txbxContent>
                          <w:p w:rsidR="00D95B13" w:rsidRDefault="00D95B13" w:rsidP="00D95B13">
                            <w:pPr>
                              <w:rPr>
                                <w:sz w:val="13"/>
                                <w:szCs w:val="13"/>
                              </w:rPr>
                            </w:pPr>
                            <w:r>
                              <w:rPr>
                                <w:rFonts w:hint="eastAsia"/>
                                <w:sz w:val="13"/>
                                <w:szCs w:val="13"/>
                              </w:rPr>
                              <w:t>客户拜访</w:t>
                            </w:r>
                          </w:p>
                        </w:txbxContent>
                      </v:textbox>
                    </v:shape>
                  </w:pict>
                </mc:Fallback>
              </mc:AlternateContent>
            </w:r>
            <w:r>
              <w:rPr>
                <w:noProof/>
              </w:rPr>
              <mc:AlternateContent>
                <mc:Choice Requires="wps">
                  <w:drawing>
                    <wp:anchor distT="0" distB="0" distL="114300" distR="114300" simplePos="0" relativeHeight="251679744" behindDoc="0" locked="0" layoutInCell="1" allowOverlap="1" wp14:anchorId="2D882A20" wp14:editId="5BC4CA64">
                      <wp:simplePos x="0" y="0"/>
                      <wp:positionH relativeFrom="column">
                        <wp:posOffset>4124960</wp:posOffset>
                      </wp:positionH>
                      <wp:positionV relativeFrom="paragraph">
                        <wp:posOffset>1819275</wp:posOffset>
                      </wp:positionV>
                      <wp:extent cx="889000" cy="305435"/>
                      <wp:effectExtent l="13970" t="15875" r="11430" b="12065"/>
                      <wp:wrapNone/>
                      <wp:docPr id="13" name="流程图: 过程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9000" cy="305435"/>
                              </a:xfrm>
                              <a:prstGeom prst="flowChartProcess">
                                <a:avLst/>
                              </a:prstGeom>
                              <a:gradFill rotWithShape="0">
                                <a:gsLst>
                                  <a:gs pos="0">
                                    <a:srgbClr val="BBD5F0"/>
                                  </a:gs>
                                  <a:gs pos="100000">
                                    <a:srgbClr val="9CBEE0"/>
                                  </a:gs>
                                </a:gsLst>
                                <a:lin ang="5400000"/>
                              </a:gradFill>
                              <a:ln w="15875" cmpd="sng">
                                <a:solidFill>
                                  <a:srgbClr val="739CC3"/>
                                </a:solidFill>
                                <a:miter lim="800000"/>
                                <a:headEnd/>
                                <a:tailEnd/>
                              </a:ln>
                            </wps:spPr>
                            <wps:txbx>
                              <w:txbxContent>
                                <w:p w:rsidR="00D95B13" w:rsidRDefault="00D95B13" w:rsidP="00D95B13">
                                  <w:pPr>
                                    <w:rPr>
                                      <w:sz w:val="13"/>
                                      <w:szCs w:val="13"/>
                                    </w:rPr>
                                  </w:pPr>
                                  <w:r>
                                    <w:rPr>
                                      <w:rFonts w:hint="eastAsia"/>
                                      <w:sz w:val="13"/>
                                      <w:szCs w:val="13"/>
                                    </w:rPr>
                                    <w:t>客户分布分析等</w:t>
                                  </w:r>
                                </w:p>
                              </w:txbxContent>
                            </wps:txbx>
                            <wps:bodyPr rot="0" vert="horz" wrap="square" lIns="91439" tIns="45719" rIns="91439" bIns="45719"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882A20" id="流程图: 过程 13" o:spid="_x0000_s1037" type="#_x0000_t109" style="position:absolute;left:0;text-align:left;margin-left:324.8pt;margin-top:143.25pt;width:70pt;height:24.0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" fillcolor="#bbd5f0" strokecolor="#739cc3" strokeweight="1.25pt">
                      <v:fill color2="#9cbee0" focus="100%" type="gradient">
                        <o:fill v:ext="view" type="gradientUnscaled"/>
                      </v:fill>
                      <v:textbox inset="2.53997mm,1.27mm,2.53997mm,1.27mm">
                        <w:txbxContent>
                          <w:p w:rsidR="00D95B13" w:rsidRDefault="00D95B13" w:rsidP="00D95B13">
                            <w:pPr>
                              <w:rPr>
                                <w:sz w:val="13"/>
                                <w:szCs w:val="13"/>
                              </w:rPr>
                            </w:pPr>
                            <w:r>
                              <w:rPr>
                                <w:rFonts w:hint="eastAsia"/>
                                <w:sz w:val="13"/>
                                <w:szCs w:val="13"/>
                              </w:rPr>
                              <w:t>客户分布分析等</w:t>
                            </w:r>
                          </w:p>
                        </w:txbxContent>
                      </v:textbox>
                    </v:shape>
                  </w:pict>
                </mc:Fallback>
              </mc:AlternateContent>
            </w:r>
            <w:r>
              <w:rPr>
                <w:noProof/>
              </w:rPr>
              <mc:AlternateContent>
                <mc:Choice Requires="wps">
                  <w:drawing>
                    <wp:anchor distT="0" distB="0" distL="114300" distR="114300" simplePos="0" relativeHeight="251675648" behindDoc="0" locked="0" layoutInCell="1" allowOverlap="1" wp14:anchorId="27954415" wp14:editId="2461A6BB">
                      <wp:simplePos x="0" y="0"/>
                      <wp:positionH relativeFrom="column">
                        <wp:posOffset>4124960</wp:posOffset>
                      </wp:positionH>
                      <wp:positionV relativeFrom="paragraph">
                        <wp:posOffset>1341755</wp:posOffset>
                      </wp:positionV>
                      <wp:extent cx="889000" cy="305435"/>
                      <wp:effectExtent l="13970" t="14605" r="11430" b="13335"/>
                      <wp:wrapNone/>
                      <wp:docPr id="12" name="流程图: 过程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9000" cy="305435"/>
                              </a:xfrm>
                              <a:prstGeom prst="flowChartProcess">
                                <a:avLst/>
                              </a:prstGeom>
                              <a:gradFill rotWithShape="0">
                                <a:gsLst>
                                  <a:gs pos="0">
                                    <a:srgbClr val="BBD5F0"/>
                                  </a:gs>
                                  <a:gs pos="100000">
                                    <a:srgbClr val="9CBEE0"/>
                                  </a:gs>
                                </a:gsLst>
                                <a:lin ang="5400000"/>
                              </a:gradFill>
                              <a:ln w="15875" cmpd="sng">
                                <a:solidFill>
                                  <a:srgbClr val="739CC3"/>
                                </a:solidFill>
                                <a:miter lim="800000"/>
                                <a:headEnd/>
                                <a:tailEnd/>
                              </a:ln>
                            </wps:spPr>
                            <wps:txbx>
                              <w:txbxContent>
                                <w:p w:rsidR="00D95B13" w:rsidRDefault="00D95B13" w:rsidP="00D95B13">
                                  <w:pPr>
                                    <w:rPr>
                                      <w:sz w:val="13"/>
                                      <w:szCs w:val="13"/>
                                    </w:rPr>
                                  </w:pPr>
                                  <w:r>
                                    <w:rPr>
                                      <w:rFonts w:hint="eastAsia"/>
                                      <w:sz w:val="13"/>
                                      <w:szCs w:val="13"/>
                                    </w:rPr>
                                    <w:t>客户流失分析</w:t>
                                  </w:r>
                                </w:p>
                              </w:txbxContent>
                            </wps:txbx>
                            <wps:bodyPr rot="0" vert="horz" wrap="square" lIns="91439" tIns="45719" rIns="91439" bIns="45719"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954415" id="流程图: 过程 12" o:spid="_x0000_s1038" type="#_x0000_t109" style="position:absolute;left:0;text-align:left;margin-left:324.8pt;margin-top:105.65pt;width:70pt;height:24.0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" fillcolor="#bbd5f0" strokecolor="#739cc3" strokeweight="1.25pt">
                      <v:fill color2="#9cbee0" focus="100%" type="gradient">
                        <o:fill v:ext="view" type="gradientUnscaled"/>
                      </v:fill>
                      <v:textbox inset="2.53997mm,1.27mm,2.53997mm,1.27mm">
                        <w:txbxContent>
                          <w:p w:rsidR="00D95B13" w:rsidRDefault="00D95B13" w:rsidP="00D95B13">
                            <w:pPr>
                              <w:rPr>
                                <w:sz w:val="13"/>
                                <w:szCs w:val="13"/>
                              </w:rPr>
                            </w:pPr>
                            <w:r>
                              <w:rPr>
                                <w:rFonts w:hint="eastAsia"/>
                                <w:sz w:val="13"/>
                                <w:szCs w:val="13"/>
                              </w:rPr>
                              <w:t>客户流失分析</w:t>
                            </w:r>
                          </w:p>
                        </w:txbxContent>
                      </v:textbox>
                    </v:shape>
                  </w:pict>
                </mc:Fallback>
              </mc:AlternateContent>
            </w:r>
            <w:r>
              <w:rPr>
                <w:noProof/>
              </w:rPr>
              <mc:AlternateContent>
                <mc:Choice Requires="wps">
                  <w:drawing>
                    <wp:anchor distT="0" distB="0" distL="114300" distR="114300" simplePos="0" relativeHeight="251674624" behindDoc="0" locked="0" layoutInCell="1" allowOverlap="1" wp14:anchorId="51462A40" wp14:editId="0BCFBCAF">
                      <wp:simplePos x="0" y="0"/>
                      <wp:positionH relativeFrom="column">
                        <wp:posOffset>4124960</wp:posOffset>
                      </wp:positionH>
                      <wp:positionV relativeFrom="paragraph">
                        <wp:posOffset>902970</wp:posOffset>
                      </wp:positionV>
                      <wp:extent cx="889000" cy="306070"/>
                      <wp:effectExtent l="13970" t="13970" r="11430" b="13335"/>
                      <wp:wrapNone/>
                      <wp:docPr id="11" name="流程图: 过程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9000" cy="306070"/>
                              </a:xfrm>
                              <a:prstGeom prst="flowChartProcess">
                                <a:avLst/>
                              </a:prstGeom>
                              <a:gradFill rotWithShape="0">
                                <a:gsLst>
                                  <a:gs pos="0">
                                    <a:srgbClr val="BBD5F0"/>
                                  </a:gs>
                                  <a:gs pos="100000">
                                    <a:srgbClr val="9CBEE0"/>
                                  </a:gs>
                                </a:gsLst>
                                <a:lin ang="5400000"/>
                              </a:gradFill>
                              <a:ln w="15875" cmpd="sng">
                                <a:solidFill>
                                  <a:srgbClr val="739CC3"/>
                                </a:solidFill>
                                <a:miter lim="800000"/>
                                <a:headEnd/>
                                <a:tailEnd/>
                              </a:ln>
                            </wps:spPr>
                            <wps:txbx>
                              <w:txbxContent>
                                <w:p w:rsidR="00D95B13" w:rsidRDefault="00D95B13" w:rsidP="00D95B13">
                                  <w:pPr>
                                    <w:rPr>
                                      <w:sz w:val="13"/>
                                      <w:szCs w:val="13"/>
                                    </w:rPr>
                                  </w:pPr>
                                  <w:r>
                                    <w:rPr>
                                      <w:rFonts w:hint="eastAsia"/>
                                      <w:sz w:val="13"/>
                                      <w:szCs w:val="13"/>
                                    </w:rPr>
                                    <w:t>客户新增分析</w:t>
                                  </w:r>
                                </w:p>
                              </w:txbxContent>
                            </wps:txbx>
                            <wps:bodyPr rot="0" vert="horz" wrap="square" lIns="91439" tIns="45719" rIns="91439" bIns="45719"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462A40" id="流程图: 过程 11" o:spid="_x0000_s1039" type="#_x0000_t109" style="position:absolute;left:0;text-align:left;margin-left:324.8pt;margin-top:71.1pt;width:70pt;height:24.1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" fillcolor="#bbd5f0" strokecolor="#739cc3" strokeweight="1.25pt">
                      <v:fill color2="#9cbee0" focus="100%" type="gradient">
                        <o:fill v:ext="view" type="gradientUnscaled"/>
                      </v:fill>
                      <v:textbox inset="2.53997mm,1.27mm,2.53997mm,1.27mm">
                        <w:txbxContent>
                          <w:p w:rsidR="00D95B13" w:rsidRDefault="00D95B13" w:rsidP="00D95B13">
                            <w:pPr>
                              <w:rPr>
                                <w:sz w:val="13"/>
                                <w:szCs w:val="13"/>
                              </w:rPr>
                            </w:pPr>
                            <w:r>
                              <w:rPr>
                                <w:rFonts w:hint="eastAsia"/>
                                <w:sz w:val="13"/>
                                <w:szCs w:val="13"/>
                              </w:rPr>
                              <w:t>客户新增分析</w:t>
                            </w:r>
                          </w:p>
                        </w:txbxContent>
                      </v:textbox>
                    </v:shape>
                  </w:pict>
                </mc:Fallback>
              </mc:AlternateContent>
            </w:r>
            <w:r>
              <w:rPr>
                <w:noProof/>
              </w:rPr>
              <mc:AlternateContent>
                <mc:Choice Requires="wps">
                  <w:drawing>
                    <wp:anchor distT="0" distB="0" distL="114300" distR="114300" simplePos="0" relativeHeight="251673600" behindDoc="0" locked="0" layoutInCell="1" allowOverlap="1" wp14:anchorId="3B863A79" wp14:editId="277E16F0">
                      <wp:simplePos x="0" y="0"/>
                      <wp:positionH relativeFrom="column">
                        <wp:posOffset>4107180</wp:posOffset>
                      </wp:positionH>
                      <wp:positionV relativeFrom="paragraph">
                        <wp:posOffset>472440</wp:posOffset>
                      </wp:positionV>
                      <wp:extent cx="889000" cy="305435"/>
                      <wp:effectExtent l="15240" t="12065" r="10160" b="15875"/>
                      <wp:wrapNone/>
                      <wp:docPr id="10" name="流程图: 过程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9000" cy="305435"/>
                              </a:xfrm>
                              <a:prstGeom prst="flowChartProcess">
                                <a:avLst/>
                              </a:prstGeom>
                              <a:gradFill rotWithShape="0">
                                <a:gsLst>
                                  <a:gs pos="0">
                                    <a:srgbClr val="BBD5F0"/>
                                  </a:gs>
                                  <a:gs pos="100000">
                                    <a:srgbClr val="9CBEE0"/>
                                  </a:gs>
                                </a:gsLst>
                                <a:lin ang="5400000"/>
                              </a:gradFill>
                              <a:ln w="15875" cmpd="sng">
                                <a:solidFill>
                                  <a:srgbClr val="739CC3"/>
                                </a:solidFill>
                                <a:miter lim="800000"/>
                                <a:headEnd/>
                                <a:tailEnd/>
                              </a:ln>
                            </wps:spPr>
                            <wps:txbx>
                              <w:txbxContent>
                                <w:p w:rsidR="00D95B13" w:rsidRDefault="00D95B13" w:rsidP="00D95B13">
                                  <w:pPr>
                                    <w:rPr>
                                      <w:sz w:val="13"/>
                                      <w:szCs w:val="13"/>
                                    </w:rPr>
                                  </w:pPr>
                                  <w:r>
                                    <w:rPr>
                                      <w:rFonts w:hint="eastAsia"/>
                                      <w:sz w:val="13"/>
                                      <w:szCs w:val="13"/>
                                    </w:rPr>
                                    <w:t>客户价值度</w:t>
                                  </w:r>
                                </w:p>
                              </w:txbxContent>
                            </wps:txbx>
                            <wps:bodyPr rot="0" vert="horz" wrap="square" lIns="91439" tIns="45719" rIns="91439" bIns="45719"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863A79" id="流程图: 过程 10" o:spid="_x0000_s1040" type="#_x0000_t109" style="position:absolute;left:0;text-align:left;margin-left:323.4pt;margin-top:37.2pt;width:70pt;height:24.0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" fillcolor="#bbd5f0" strokecolor="#739cc3" strokeweight="1.25pt">
                      <v:fill color2="#9cbee0" focus="100%" type="gradient">
                        <o:fill v:ext="view" type="gradientUnscaled"/>
                      </v:fill>
                      <v:textbox inset="2.53997mm,1.27mm,2.53997mm,1.27mm">
                        <w:txbxContent>
                          <w:p w:rsidR="00D95B13" w:rsidRDefault="00D95B13" w:rsidP="00D95B13">
                            <w:pPr>
                              <w:rPr>
                                <w:sz w:val="13"/>
                                <w:szCs w:val="13"/>
                              </w:rPr>
                            </w:pPr>
                            <w:r>
                              <w:rPr>
                                <w:rFonts w:hint="eastAsia"/>
                                <w:sz w:val="13"/>
                                <w:szCs w:val="13"/>
                              </w:rPr>
                              <w:t>客户价值度</w:t>
                            </w:r>
                          </w:p>
                        </w:txbxContent>
                      </v:textbox>
                    </v:shape>
                  </w:pict>
                </mc:Fallback>
              </mc:AlternateContent>
            </w:r>
            <w:r>
              <w:rPr>
                <w:noProof/>
              </w:rPr>
              <mc:AlternateContent>
                <mc:Choice Requires="wps">
                  <w:drawing>
                    <wp:anchor distT="0" distB="0" distL="114300" distR="114300" simplePos="0" relativeHeight="251672576" behindDoc="0" locked="0" layoutInCell="1" allowOverlap="1" wp14:anchorId="2B42CD01" wp14:editId="3CBF74B5">
                      <wp:simplePos x="0" y="0"/>
                      <wp:positionH relativeFrom="column">
                        <wp:posOffset>4110990</wp:posOffset>
                      </wp:positionH>
                      <wp:positionV relativeFrom="paragraph">
                        <wp:posOffset>42545</wp:posOffset>
                      </wp:positionV>
                      <wp:extent cx="889000" cy="305435"/>
                      <wp:effectExtent l="9525" t="10795" r="15875" b="17145"/>
                      <wp:wrapNone/>
                      <wp:docPr id="9" name="流程图: 过程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9000" cy="305435"/>
                              </a:xfrm>
                              <a:prstGeom prst="flowChartProcess">
                                <a:avLst/>
                              </a:prstGeom>
                              <a:gradFill rotWithShape="0">
                                <a:gsLst>
                                  <a:gs pos="0">
                                    <a:srgbClr val="BBD5F0"/>
                                  </a:gs>
                                  <a:gs pos="100000">
                                    <a:srgbClr val="9CBEE0"/>
                                  </a:gs>
                                </a:gsLst>
                                <a:lin ang="5400000"/>
                              </a:gradFill>
                              <a:ln w="15875" cmpd="sng">
                                <a:solidFill>
                                  <a:srgbClr val="739CC3"/>
                                </a:solidFill>
                                <a:miter lim="800000"/>
                                <a:headEnd/>
                                <a:tailEnd/>
                              </a:ln>
                            </wps:spPr>
                            <wps:txbx>
                              <w:txbxContent>
                                <w:p w:rsidR="00D95B13" w:rsidRDefault="00D95B13" w:rsidP="00D95B13">
                                  <w:pPr>
                                    <w:rPr>
                                      <w:sz w:val="13"/>
                                      <w:szCs w:val="13"/>
                                    </w:rPr>
                                  </w:pPr>
                                  <w:r>
                                    <w:rPr>
                                      <w:rFonts w:hint="eastAsia"/>
                                      <w:sz w:val="13"/>
                                      <w:szCs w:val="13"/>
                                    </w:rPr>
                                    <w:t>客户关怀</w:t>
                                  </w:r>
                                </w:p>
                              </w:txbxContent>
                            </wps:txbx>
                            <wps:bodyPr rot="0" vert="horz" wrap="square" lIns="91439" tIns="45719" rIns="91439" bIns="45719"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42CD01" id="流程图: 过程 9" o:spid="_x0000_s1041" type="#_x0000_t109" style="position:absolute;left:0;text-align:left;margin-left:323.7pt;margin-top:3.35pt;width:70pt;height:24.0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" fillcolor="#bbd5f0" strokecolor="#739cc3" strokeweight="1.25pt">
                      <v:fill color2="#9cbee0" focus="100%" type="gradient">
                        <o:fill v:ext="view" type="gradientUnscaled"/>
                      </v:fill>
                      <v:textbox inset="2.53997mm,1.27mm,2.53997mm,1.27mm">
                        <w:txbxContent>
                          <w:p w:rsidR="00D95B13" w:rsidRDefault="00D95B13" w:rsidP="00D95B13">
                            <w:pPr>
                              <w:rPr>
                                <w:sz w:val="13"/>
                                <w:szCs w:val="13"/>
                              </w:rPr>
                            </w:pPr>
                            <w:r>
                              <w:rPr>
                                <w:rFonts w:hint="eastAsia"/>
                                <w:sz w:val="13"/>
                                <w:szCs w:val="13"/>
                              </w:rPr>
                              <w:t>客户关怀</w:t>
                            </w:r>
                          </w:p>
                        </w:txbxContent>
                      </v:textbox>
                    </v:shape>
                  </w:pict>
                </mc:Fallback>
              </mc:AlternateContent>
            </w:r>
            <w:r>
              <w:rPr>
                <w:noProof/>
              </w:rPr>
              <mc:AlternateContent>
                <mc:Choice Requires="wps">
                  <w:drawing>
                    <wp:anchor distT="0" distB="0" distL="114300" distR="114300" simplePos="0" relativeHeight="251682816" behindDoc="0" locked="0" layoutInCell="1" allowOverlap="1" wp14:anchorId="17ED1953" wp14:editId="7DF14942">
                      <wp:simplePos x="0" y="0"/>
                      <wp:positionH relativeFrom="column">
                        <wp:posOffset>1003935</wp:posOffset>
                      </wp:positionH>
                      <wp:positionV relativeFrom="paragraph">
                        <wp:posOffset>1242060</wp:posOffset>
                      </wp:positionV>
                      <wp:extent cx="612140" cy="305435"/>
                      <wp:effectExtent l="17145" t="10160" r="8890" b="8255"/>
                      <wp:wrapNone/>
                      <wp:docPr id="8" name="流程图: 过程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2140" cy="305435"/>
                              </a:xfrm>
                              <a:prstGeom prst="flowChartProcess">
                                <a:avLst/>
                              </a:prstGeom>
                              <a:gradFill rotWithShape="0">
                                <a:gsLst>
                                  <a:gs pos="0">
                                    <a:srgbClr val="BBD5F0"/>
                                  </a:gs>
                                  <a:gs pos="100000">
                                    <a:srgbClr val="9CBEE0"/>
                                  </a:gs>
                                </a:gsLst>
                                <a:lin ang="5400000"/>
                              </a:gradFill>
                              <a:ln w="15875" cmpd="sng">
                                <a:solidFill>
                                  <a:srgbClr val="739CC3"/>
                                </a:solidFill>
                                <a:miter lim="800000"/>
                                <a:headEnd/>
                                <a:tailEnd/>
                              </a:ln>
                            </wps:spPr>
                            <wps:txbx>
                              <w:txbxContent>
                                <w:p w:rsidR="00D95B13" w:rsidRDefault="00D95B13" w:rsidP="00D95B13">
                                  <w:pPr>
                                    <w:rPr>
                                      <w:sz w:val="13"/>
                                      <w:szCs w:val="13"/>
                                    </w:rPr>
                                  </w:pPr>
                                  <w:r>
                                    <w:rPr>
                                      <w:rFonts w:hint="eastAsia"/>
                                      <w:sz w:val="13"/>
                                      <w:szCs w:val="13"/>
                                    </w:rPr>
                                    <w:t>客户变更</w:t>
                                  </w:r>
                                </w:p>
                              </w:txbxContent>
                            </wps:txbx>
                            <wps:bodyPr rot="0" vert="horz" wrap="square" lIns="91439" tIns="45719" rIns="91439" bIns="45719"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ED1953" id="流程图: 过程 8" o:spid="_x0000_s1042" type="#_x0000_t109" style="position:absolute;left:0;text-align:left;margin-left:79.05pt;margin-top:97.8pt;width:48.2pt;height:24.0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" fillcolor="#bbd5f0" strokecolor="#739cc3" strokeweight="1.25pt">
                      <v:fill color2="#9cbee0" focus="100%" type="gradient">
                        <o:fill v:ext="view" type="gradientUnscaled"/>
                      </v:fill>
                      <v:textbox inset="2.53997mm,1.27mm,2.53997mm,1.27mm">
                        <w:txbxContent>
                          <w:p w:rsidR="00D95B13" w:rsidRDefault="00D95B13" w:rsidP="00D95B13">
                            <w:pPr>
                              <w:rPr>
                                <w:sz w:val="13"/>
                                <w:szCs w:val="13"/>
                              </w:rPr>
                            </w:pPr>
                            <w:r>
                              <w:rPr>
                                <w:rFonts w:hint="eastAsia"/>
                                <w:sz w:val="13"/>
                                <w:szCs w:val="13"/>
                              </w:rPr>
                              <w:t>客户变更</w:t>
                            </w:r>
                          </w:p>
                        </w:txbxContent>
                      </v:textbox>
                    </v:shape>
                  </w:pict>
                </mc:Fallback>
              </mc:AlternateContent>
            </w:r>
            <w:r>
              <w:rPr>
                <w:noProof/>
              </w:rPr>
              <mc:AlternateContent>
                <mc:Choice Requires="wps">
                  <w:drawing>
                    <wp:anchor distT="0" distB="0" distL="114300" distR="114300" simplePos="0" relativeHeight="251684864" behindDoc="0" locked="0" layoutInCell="1" allowOverlap="1" wp14:anchorId="2C946D74" wp14:editId="5537B403">
                      <wp:simplePos x="0" y="0"/>
                      <wp:positionH relativeFrom="column">
                        <wp:posOffset>1991995</wp:posOffset>
                      </wp:positionH>
                      <wp:positionV relativeFrom="paragraph">
                        <wp:posOffset>1272540</wp:posOffset>
                      </wp:positionV>
                      <wp:extent cx="612140" cy="305435"/>
                      <wp:effectExtent l="14605" t="12065" r="11430" b="15875"/>
                      <wp:wrapNone/>
                      <wp:docPr id="7" name="流程图: 过程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2140" cy="305435"/>
                              </a:xfrm>
                              <a:prstGeom prst="flowChartProcess">
                                <a:avLst/>
                              </a:prstGeom>
                              <a:gradFill rotWithShape="0">
                                <a:gsLst>
                                  <a:gs pos="0">
                                    <a:srgbClr val="BBD5F0"/>
                                  </a:gs>
                                  <a:gs pos="100000">
                                    <a:srgbClr val="9CBEE0"/>
                                  </a:gs>
                                </a:gsLst>
                                <a:lin ang="5400000"/>
                              </a:gradFill>
                              <a:ln w="15875" cmpd="sng">
                                <a:solidFill>
                                  <a:srgbClr val="739CC3"/>
                                </a:solidFill>
                                <a:miter lim="800000"/>
                                <a:headEnd/>
                                <a:tailEnd/>
                              </a:ln>
                            </wps:spPr>
                            <wps:txbx>
                              <w:txbxContent>
                                <w:p w:rsidR="00D95B13" w:rsidRDefault="00D95B13" w:rsidP="00D95B13">
                                  <w:pPr>
                                    <w:rPr>
                                      <w:sz w:val="13"/>
                                      <w:szCs w:val="13"/>
                                    </w:rPr>
                                  </w:pPr>
                                  <w:r>
                                    <w:rPr>
                                      <w:rFonts w:hint="eastAsia"/>
                                      <w:sz w:val="13"/>
                                      <w:szCs w:val="13"/>
                                    </w:rPr>
                                    <w:t>客户合并</w:t>
                                  </w:r>
                                </w:p>
                              </w:txbxContent>
                            </wps:txbx>
                            <wps:bodyPr rot="0" vert="horz" wrap="square" lIns="91439" tIns="45719" rIns="91439" bIns="45719"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946D74" id="流程图: 过程 7" o:spid="_x0000_s1043" type="#_x0000_t109" style="position:absolute;left:0;text-align:left;margin-left:156.85pt;margin-top:100.2pt;width:48.2pt;height:24.0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" fillcolor="#bbd5f0" strokecolor="#739cc3" strokeweight="1.25pt">
                      <v:fill color2="#9cbee0" focus="100%" type="gradient">
                        <o:fill v:ext="view" type="gradientUnscaled"/>
                      </v:fill>
                      <v:textbox inset="2.53997mm,1.27mm,2.53997mm,1.27mm">
                        <w:txbxContent>
                          <w:p w:rsidR="00D95B13" w:rsidRDefault="00D95B13" w:rsidP="00D95B13">
                            <w:pPr>
                              <w:rPr>
                                <w:sz w:val="13"/>
                                <w:szCs w:val="13"/>
                              </w:rPr>
                            </w:pPr>
                            <w:r>
                              <w:rPr>
                                <w:rFonts w:hint="eastAsia"/>
                                <w:sz w:val="13"/>
                                <w:szCs w:val="13"/>
                              </w:rPr>
                              <w:t>客户合并</w:t>
                            </w:r>
                          </w:p>
                        </w:txbxContent>
                      </v:textbox>
                    </v:shape>
                  </w:pict>
                </mc:Fallback>
              </mc:AlternateContent>
            </w:r>
            <w:r>
              <w:rPr>
                <w:noProof/>
              </w:rPr>
              <mc:AlternateContent>
                <mc:Choice Requires="wps">
                  <w:drawing>
                    <wp:anchor distT="0" distB="0" distL="114300" distR="114300" simplePos="0" relativeHeight="251681792" behindDoc="0" locked="0" layoutInCell="1" allowOverlap="1" wp14:anchorId="5501ABC2" wp14:editId="3C27150F">
                      <wp:simplePos x="0" y="0"/>
                      <wp:positionH relativeFrom="column">
                        <wp:posOffset>2922905</wp:posOffset>
                      </wp:positionH>
                      <wp:positionV relativeFrom="paragraph">
                        <wp:posOffset>1249680</wp:posOffset>
                      </wp:positionV>
                      <wp:extent cx="612140" cy="305435"/>
                      <wp:effectExtent l="12065" t="8255" r="13970" b="10160"/>
                      <wp:wrapNone/>
                      <wp:docPr id="6" name="流程图: 过程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2140" cy="305435"/>
                              </a:xfrm>
                              <a:prstGeom prst="flowChartProcess">
                                <a:avLst/>
                              </a:prstGeom>
                              <a:gradFill rotWithShape="0">
                                <a:gsLst>
                                  <a:gs pos="0">
                                    <a:srgbClr val="BBD5F0"/>
                                  </a:gs>
                                  <a:gs pos="100000">
                                    <a:srgbClr val="9CBEE0"/>
                                  </a:gs>
                                </a:gsLst>
                                <a:lin ang="5400000"/>
                              </a:gradFill>
                              <a:ln w="15875" cmpd="sng">
                                <a:solidFill>
                                  <a:srgbClr val="739CC3"/>
                                </a:solidFill>
                                <a:miter lim="800000"/>
                                <a:headEnd/>
                                <a:tailEnd/>
                              </a:ln>
                            </wps:spPr>
                            <wps:txbx>
                              <w:txbxContent>
                                <w:p w:rsidR="00D95B13" w:rsidRDefault="00D95B13" w:rsidP="00D95B13">
                                  <w:pPr>
                                    <w:rPr>
                                      <w:sz w:val="13"/>
                                      <w:szCs w:val="13"/>
                                    </w:rPr>
                                  </w:pPr>
                                  <w:r>
                                    <w:rPr>
                                      <w:rFonts w:hint="eastAsia"/>
                                      <w:sz w:val="13"/>
                                      <w:szCs w:val="13"/>
                                    </w:rPr>
                                    <w:t>客户共享</w:t>
                                  </w:r>
                                </w:p>
                              </w:txbxContent>
                            </wps:txbx>
                            <wps:bodyPr rot="0" vert="horz" wrap="square" lIns="91439" tIns="45719" rIns="91439" bIns="45719"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01ABC2" id="流程图: 过程 6" o:spid="_x0000_s1044" type="#_x0000_t109" style="position:absolute;left:0;text-align:left;margin-left:230.15pt;margin-top:98.4pt;width:48.2pt;height:24.0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" fillcolor="#bbd5f0" strokecolor="#739cc3" strokeweight="1.25pt">
                      <v:fill color2="#9cbee0" focus="100%" type="gradient">
                        <o:fill v:ext="view" type="gradientUnscaled"/>
                      </v:fill>
                      <v:textbox inset="2.53997mm,1.27mm,2.53997mm,1.27mm">
                        <w:txbxContent>
                          <w:p w:rsidR="00D95B13" w:rsidRDefault="00D95B13" w:rsidP="00D95B13">
                            <w:pPr>
                              <w:rPr>
                                <w:sz w:val="13"/>
                                <w:szCs w:val="13"/>
                              </w:rPr>
                            </w:pPr>
                            <w:r>
                              <w:rPr>
                                <w:rFonts w:hint="eastAsia"/>
                                <w:sz w:val="13"/>
                                <w:szCs w:val="13"/>
                              </w:rPr>
                              <w:t>客户共享</w:t>
                            </w:r>
                          </w:p>
                        </w:txbxContent>
                      </v:textbox>
                    </v:shape>
                  </w:pict>
                </mc:Fallback>
              </mc:AlternateContent>
            </w:r>
            <w:r>
              <w:rPr>
                <w:noProof/>
              </w:rPr>
              <mc:AlternateContent>
                <mc:Choice Requires="wps">
                  <w:drawing>
                    <wp:anchor distT="0" distB="0" distL="114300" distR="114300" simplePos="0" relativeHeight="251683840" behindDoc="0" locked="0" layoutInCell="1" allowOverlap="1" wp14:anchorId="425FA349" wp14:editId="6A080241">
                      <wp:simplePos x="0" y="0"/>
                      <wp:positionH relativeFrom="column">
                        <wp:posOffset>17145</wp:posOffset>
                      </wp:positionH>
                      <wp:positionV relativeFrom="paragraph">
                        <wp:posOffset>1243330</wp:posOffset>
                      </wp:positionV>
                      <wp:extent cx="612140" cy="305435"/>
                      <wp:effectExtent l="11430" t="11430" r="14605" b="16510"/>
                      <wp:wrapNone/>
                      <wp:docPr id="5" name="流程图: 过程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2140" cy="305435"/>
                              </a:xfrm>
                              <a:prstGeom prst="flowChartProcess">
                                <a:avLst/>
                              </a:prstGeom>
                              <a:gradFill rotWithShape="0">
                                <a:gsLst>
                                  <a:gs pos="0">
                                    <a:srgbClr val="BBD5F0"/>
                                  </a:gs>
                                  <a:gs pos="100000">
                                    <a:srgbClr val="9CBEE0"/>
                                  </a:gs>
                                </a:gsLst>
                                <a:lin ang="5400000"/>
                              </a:gradFill>
                              <a:ln w="15875" cmpd="sng">
                                <a:solidFill>
                                  <a:srgbClr val="739CC3"/>
                                </a:solidFill>
                                <a:miter lim="800000"/>
                                <a:headEnd/>
                                <a:tailEnd/>
                              </a:ln>
                            </wps:spPr>
                            <wps:txbx>
                              <w:txbxContent>
                                <w:p w:rsidR="00D95B13" w:rsidRDefault="00D95B13" w:rsidP="00D95B13">
                                  <w:pPr>
                                    <w:rPr>
                                      <w:sz w:val="13"/>
                                      <w:szCs w:val="13"/>
                                    </w:rPr>
                                  </w:pPr>
                                  <w:r>
                                    <w:rPr>
                                      <w:rFonts w:hint="eastAsia"/>
                                      <w:sz w:val="13"/>
                                      <w:szCs w:val="13"/>
                                    </w:rPr>
                                    <w:t>客户分配</w:t>
                                  </w:r>
                                </w:p>
                              </w:txbxContent>
                            </wps:txbx>
                            <wps:bodyPr rot="0" vert="horz" wrap="square" lIns="91439" tIns="45719" rIns="91439" bIns="45719"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5FA349" id="流程图: 过程 5" o:spid="_x0000_s1045" type="#_x0000_t109" style="position:absolute;left:0;text-align:left;margin-left:1.35pt;margin-top:97.9pt;width:48.2pt;height:24.0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" fillcolor="#bbd5f0" strokecolor="#739cc3" strokeweight="1.25pt">
                      <v:fill color2="#9cbee0" focus="100%" type="gradient">
                        <o:fill v:ext="view" type="gradientUnscaled"/>
                      </v:fill>
                      <v:textbox inset="2.53997mm,1.27mm,2.53997mm,1.27mm">
                        <w:txbxContent>
                          <w:p w:rsidR="00D95B13" w:rsidRDefault="00D95B13" w:rsidP="00D95B13">
                            <w:pPr>
                              <w:rPr>
                                <w:sz w:val="13"/>
                                <w:szCs w:val="13"/>
                              </w:rPr>
                            </w:pPr>
                            <w:r>
                              <w:rPr>
                                <w:rFonts w:hint="eastAsia"/>
                                <w:sz w:val="13"/>
                                <w:szCs w:val="13"/>
                              </w:rPr>
                              <w:t>客户分配</w:t>
                            </w:r>
                          </w:p>
                        </w:txbxContent>
                      </v:textbox>
                    </v:shape>
                  </w:pict>
                </mc:Fallback>
              </mc:AlternateContent>
            </w:r>
            <w:r>
              <w:rPr>
                <w:noProof/>
              </w:rPr>
              <mc:AlternateContent>
                <mc:Choice Requires="wps">
                  <w:drawing>
                    <wp:anchor distT="0" distB="0" distL="114300" distR="114300" simplePos="0" relativeHeight="251677696" behindDoc="0" locked="0" layoutInCell="1" allowOverlap="1" wp14:anchorId="504B768B" wp14:editId="7A0F80CB">
                      <wp:simplePos x="0" y="0"/>
                      <wp:positionH relativeFrom="column">
                        <wp:posOffset>1402080</wp:posOffset>
                      </wp:positionH>
                      <wp:positionV relativeFrom="paragraph">
                        <wp:posOffset>1960245</wp:posOffset>
                      </wp:positionV>
                      <wp:extent cx="889000" cy="305435"/>
                      <wp:effectExtent l="15240" t="13970" r="10160" b="13970"/>
                      <wp:wrapNone/>
                      <wp:docPr id="4" name="流程图: 过程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9000" cy="305435"/>
                              </a:xfrm>
                              <a:prstGeom prst="flowChartProcess">
                                <a:avLst/>
                              </a:prstGeom>
                              <a:gradFill rotWithShape="0">
                                <a:gsLst>
                                  <a:gs pos="0">
                                    <a:srgbClr val="BBD5F0"/>
                                  </a:gs>
                                  <a:gs pos="100000">
                                    <a:srgbClr val="9CBEE0"/>
                                  </a:gs>
                                </a:gsLst>
                                <a:lin ang="5400000"/>
                              </a:gradFill>
                              <a:ln w="15875" cmpd="sng">
                                <a:solidFill>
                                  <a:srgbClr val="739CC3"/>
                                </a:solidFill>
                                <a:miter lim="800000"/>
                                <a:headEnd/>
                                <a:tailEnd/>
                              </a:ln>
                            </wps:spPr>
                            <wps:txbx>
                              <w:txbxContent>
                                <w:p w:rsidR="00D95B13" w:rsidRDefault="00D95B13" w:rsidP="00D95B13">
                                  <w:pPr>
                                    <w:rPr>
                                      <w:sz w:val="13"/>
                                      <w:szCs w:val="13"/>
                                    </w:rPr>
                                  </w:pPr>
                                  <w:r>
                                    <w:rPr>
                                      <w:rFonts w:hint="eastAsia"/>
                                      <w:sz w:val="13"/>
                                      <w:szCs w:val="13"/>
                                    </w:rPr>
                                    <w:t>客户</w:t>
                                  </w:r>
                                  <w:r>
                                    <w:rPr>
                                      <w:rFonts w:hint="eastAsia"/>
                                      <w:sz w:val="13"/>
                                      <w:szCs w:val="13"/>
                                    </w:rPr>
                                    <w:t>SWOT</w:t>
                                  </w:r>
                                  <w:r>
                                    <w:rPr>
                                      <w:rFonts w:hint="eastAsia"/>
                                      <w:sz w:val="13"/>
                                      <w:szCs w:val="13"/>
                                    </w:rPr>
                                    <w:t>分析</w:t>
                                  </w:r>
                                </w:p>
                              </w:txbxContent>
                            </wps:txbx>
                            <wps:bodyPr rot="0" vert="horz" wrap="square" lIns="91439" tIns="45719" rIns="91439" bIns="45719"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4B768B" id="流程图: 过程 4" o:spid="_x0000_s1046" type="#_x0000_t109" style="position:absolute;left:0;text-align:left;margin-left:110.4pt;margin-top:154.35pt;width:70pt;height:24.0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" fillcolor="#bbd5f0" strokecolor="#739cc3" strokeweight="1.25pt">
                      <v:fill color2="#9cbee0" focus="100%" type="gradient">
                        <o:fill v:ext="view" type="gradientUnscaled"/>
                      </v:fill>
                      <v:textbox inset="2.53997mm,1.27mm,2.53997mm,1.27mm">
                        <w:txbxContent>
                          <w:p w:rsidR="00D95B13" w:rsidRDefault="00D95B13" w:rsidP="00D95B13">
                            <w:pPr>
                              <w:rPr>
                                <w:sz w:val="13"/>
                                <w:szCs w:val="13"/>
                              </w:rPr>
                            </w:pPr>
                            <w:r>
                              <w:rPr>
                                <w:rFonts w:hint="eastAsia"/>
                                <w:sz w:val="13"/>
                                <w:szCs w:val="13"/>
                              </w:rPr>
                              <w:t>客户</w:t>
                            </w:r>
                            <w:r>
                              <w:rPr>
                                <w:rFonts w:hint="eastAsia"/>
                                <w:sz w:val="13"/>
                                <w:szCs w:val="13"/>
                              </w:rPr>
                              <w:t>SWOT</w:t>
                            </w:r>
                            <w:r>
                              <w:rPr>
                                <w:rFonts w:hint="eastAsia"/>
                                <w:sz w:val="13"/>
                                <w:szCs w:val="13"/>
                              </w:rPr>
                              <w:t>分析</w:t>
                            </w:r>
                          </w:p>
                        </w:txbxContent>
                      </v:textbox>
                    </v:shape>
                  </w:pict>
                </mc:Fallback>
              </mc:AlternateContent>
            </w:r>
            <w:r>
              <w:rPr>
                <w:noProof/>
              </w:rPr>
              <mc:AlternateContent>
                <mc:Choice Requires="wps">
                  <w:drawing>
                    <wp:anchor distT="0" distB="0" distL="114300" distR="114300" simplePos="0" relativeHeight="251671552" behindDoc="0" locked="0" layoutInCell="1" allowOverlap="1" wp14:anchorId="3FCCE4D5" wp14:editId="3273873C">
                      <wp:simplePos x="0" y="0"/>
                      <wp:positionH relativeFrom="column">
                        <wp:posOffset>2486025</wp:posOffset>
                      </wp:positionH>
                      <wp:positionV relativeFrom="paragraph">
                        <wp:posOffset>434975</wp:posOffset>
                      </wp:positionV>
                      <wp:extent cx="1073785" cy="440055"/>
                      <wp:effectExtent l="13335" t="12700" r="8255" b="13970"/>
                      <wp:wrapNone/>
                      <wp:docPr id="3" name="流程图: 直接访问存储器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3785" cy="440055"/>
                              </a:xfrm>
                              <a:prstGeom prst="flowChartMagneticDrum">
                                <a:avLst/>
                              </a:prstGeom>
                              <a:gradFill rotWithShape="0">
                                <a:gsLst>
                                  <a:gs pos="0">
                                    <a:srgbClr val="BBD5F0"/>
                                  </a:gs>
                                  <a:gs pos="100000">
                                    <a:srgbClr val="9CBEE0"/>
                                  </a:gs>
                                </a:gsLst>
                                <a:lin ang="5400000"/>
                              </a:gradFill>
                              <a:ln w="15875" cmpd="sng">
                                <a:solidFill>
                                  <a:srgbClr val="739CC3"/>
                                </a:solidFill>
                                <a:round/>
                                <a:headEnd/>
                                <a:tailEnd/>
                              </a:ln>
                            </wps:spPr>
                            <wps:txbx>
                              <w:txbxContent>
                                <w:p w:rsidR="00D95B13" w:rsidRDefault="00D95B13" w:rsidP="00D95B13">
                                  <w:pPr>
                                    <w:rPr>
                                      <w:sz w:val="13"/>
                                      <w:szCs w:val="13"/>
                                    </w:rPr>
                                  </w:pPr>
                                  <w:r>
                                    <w:rPr>
                                      <w:rFonts w:hint="eastAsia"/>
                                      <w:sz w:val="13"/>
                                      <w:szCs w:val="13"/>
                                    </w:rPr>
                                    <w:t>CRM</w:t>
                                  </w:r>
                                  <w:r>
                                    <w:rPr>
                                      <w:rFonts w:hint="eastAsia"/>
                                      <w:sz w:val="13"/>
                                      <w:szCs w:val="13"/>
                                    </w:rPr>
                                    <w:t>数据库</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CCE4D5" id="_x0000_t133" coordsize="21600,21600" o:spt="133" path="m21600,10800qy18019,21600l3581,21600qx,10800,3581,l18019,qx21600,10800xem18019,21600nfqx14438,10800,18019,e">
                      <v:path o:extrusionok="f" gradientshapeok="t" o:connecttype="custom" o:connectlocs="10800,0;0,10800;10800,21600;14438,10800;21600,10800" o:connectangles="270,180,90,0,0" textboxrect="3581,0,14438,21600"/>
                    </v:shapetype>
                    <v:shape id="流程图: 直接访问存储器 3" o:spid="_x0000_s1047" type="#_x0000_t133" style="position:absolute;left:0;text-align:left;margin-left:195.75pt;margin-top:34.25pt;width:84.55pt;height:34.6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" fillcolor="#bbd5f0" strokecolor="#739cc3" strokeweight="1.25pt">
                      <v:fill color2="#9cbee0" focus="100%" type="gradient">
                        <o:fill v:ext="view" type="gradientUnscaled"/>
                      </v:fill>
                      <v:textbox>
                        <w:txbxContent>
                          <w:p w:rsidR="00D95B13" w:rsidRDefault="00D95B13" w:rsidP="00D95B13">
                            <w:pPr>
                              <w:rPr>
                                <w:sz w:val="13"/>
                                <w:szCs w:val="13"/>
                              </w:rPr>
                            </w:pPr>
                            <w:r>
                              <w:rPr>
                                <w:rFonts w:hint="eastAsia"/>
                                <w:sz w:val="13"/>
                                <w:szCs w:val="13"/>
                              </w:rPr>
                              <w:t>CRM</w:t>
                            </w:r>
                            <w:r>
                              <w:rPr>
                                <w:rFonts w:hint="eastAsia"/>
                                <w:sz w:val="13"/>
                                <w:szCs w:val="13"/>
                              </w:rPr>
                              <w:t>数据库</w:t>
                            </w:r>
                          </w:p>
                        </w:txbxContent>
                      </v:textbox>
                    </v:shape>
                  </w:pict>
                </mc:Fallback>
              </mc:AlternateContent>
            </w:r>
            <w:r>
              <w:rPr>
                <w:noProof/>
              </w:rPr>
              <mc:AlternateContent>
                <mc:Choice Requires="wps">
                  <w:drawing>
                    <wp:anchor distT="0" distB="0" distL="114300" distR="114300" simplePos="0" relativeHeight="251669504" behindDoc="0" locked="0" layoutInCell="1" allowOverlap="1" wp14:anchorId="1517EA0F" wp14:editId="517AEC15">
                      <wp:simplePos x="0" y="0"/>
                      <wp:positionH relativeFrom="column">
                        <wp:posOffset>1246505</wp:posOffset>
                      </wp:positionH>
                      <wp:positionV relativeFrom="paragraph">
                        <wp:posOffset>493395</wp:posOffset>
                      </wp:positionV>
                      <wp:extent cx="874395" cy="327660"/>
                      <wp:effectExtent l="12065" t="13970" r="8890" b="10795"/>
                      <wp:wrapNone/>
                      <wp:docPr id="2" name="流程图: 过程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74395" cy="327660"/>
                              </a:xfrm>
                              <a:prstGeom prst="flowChartProcess">
                                <a:avLst/>
                              </a:prstGeom>
                              <a:gradFill rotWithShape="0">
                                <a:gsLst>
                                  <a:gs pos="0">
                                    <a:srgbClr val="BBD5F0"/>
                                  </a:gs>
                                  <a:gs pos="100000">
                                    <a:srgbClr val="9CBEE0"/>
                                  </a:gs>
                                </a:gsLst>
                                <a:lin ang="5400000"/>
                              </a:gradFill>
                              <a:ln w="15875" cmpd="sng">
                                <a:solidFill>
                                  <a:srgbClr val="739CC3"/>
                                </a:solidFill>
                                <a:miter lim="800000"/>
                                <a:headEnd/>
                                <a:tailEnd/>
                              </a:ln>
                            </wps:spPr>
                            <wps:txbx>
                              <w:txbxContent>
                                <w:p w:rsidR="00D95B13" w:rsidRDefault="00D95B13" w:rsidP="00D95B13">
                                  <w:pPr>
                                    <w:rPr>
                                      <w:sz w:val="13"/>
                                      <w:szCs w:val="13"/>
                                    </w:rPr>
                                  </w:pPr>
                                  <w:r>
                                    <w:rPr>
                                      <w:rFonts w:hint="eastAsia"/>
                                      <w:sz w:val="13"/>
                                      <w:szCs w:val="13"/>
                                    </w:rPr>
                                    <w:t>客户档案录入</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17EA0F" id="流程图: 过程 2" o:spid="_x0000_s1048" type="#_x0000_t109" style="position:absolute;left:0;text-align:left;margin-left:98.15pt;margin-top:38.85pt;width:68.85pt;height:25.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" fillcolor="#bbd5f0" strokecolor="#739cc3" strokeweight="1.25pt">
                      <v:fill color2="#9cbee0" focus="100%" type="gradient">
                        <o:fill v:ext="view" type="gradientUnscaled"/>
                      </v:fill>
                      <v:textbox>
                        <w:txbxContent>
                          <w:p w:rsidR="00D95B13" w:rsidRDefault="00D95B13" w:rsidP="00D95B13">
                            <w:pPr>
                              <w:rPr>
                                <w:sz w:val="13"/>
                                <w:szCs w:val="13"/>
                              </w:rPr>
                            </w:pPr>
                            <w:r>
                              <w:rPr>
                                <w:rFonts w:hint="eastAsia"/>
                                <w:sz w:val="13"/>
                                <w:szCs w:val="13"/>
                              </w:rPr>
                              <w:t>客户档案录入</w:t>
                            </w:r>
                          </w:p>
                        </w:txbxContent>
                      </v:textbox>
                    </v:shape>
                  </w:pict>
                </mc:Fallback>
              </mc:AlternateContent>
            </w:r>
            <w:r>
              <w:rPr>
                <w:noProof/>
              </w:rPr>
              <mc:AlternateContent>
                <mc:Choice Requires="wps">
                  <w:drawing>
                    <wp:anchor distT="0" distB="0" distL="114300" distR="114300" simplePos="0" relativeHeight="251670528" behindDoc="0" locked="0" layoutInCell="1" allowOverlap="1" wp14:anchorId="73BFC907" wp14:editId="1F9004DC">
                      <wp:simplePos x="0" y="0"/>
                      <wp:positionH relativeFrom="column">
                        <wp:posOffset>1391920</wp:posOffset>
                      </wp:positionH>
                      <wp:positionV relativeFrom="paragraph">
                        <wp:posOffset>19050</wp:posOffset>
                      </wp:positionV>
                      <wp:extent cx="461645" cy="283845"/>
                      <wp:effectExtent l="14605" t="15875" r="9525" b="14605"/>
                      <wp:wrapNone/>
                      <wp:docPr id="1" name="流程图: 终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1645" cy="283845"/>
                              </a:xfrm>
                              <a:prstGeom prst="flowChartTerminator">
                                <a:avLst/>
                              </a:prstGeom>
                              <a:gradFill rotWithShape="0">
                                <a:gsLst>
                                  <a:gs pos="0">
                                    <a:srgbClr val="BBD5F0"/>
                                  </a:gs>
                                  <a:gs pos="100000">
                                    <a:srgbClr val="9CBEE0"/>
                                  </a:gs>
                                </a:gsLst>
                                <a:lin ang="5400000"/>
                              </a:gradFill>
                              <a:ln w="15875" cmpd="sng">
                                <a:solidFill>
                                  <a:srgbClr val="739CC3"/>
                                </a:solidFill>
                                <a:miter lim="800000"/>
                                <a:headEnd/>
                                <a:tailEnd/>
                              </a:ln>
                            </wps:spPr>
                            <wps:txbx>
                              <w:txbxContent>
                                <w:p w:rsidR="00D95B13" w:rsidRDefault="00D95B13" w:rsidP="00D95B13">
                                  <w:pPr>
                                    <w:rPr>
                                      <w:sz w:val="13"/>
                                      <w:szCs w:val="13"/>
                                    </w:rPr>
                                  </w:pPr>
                                  <w:r>
                                    <w:rPr>
                                      <w:rFonts w:hint="eastAsia"/>
                                      <w:sz w:val="13"/>
                                      <w:szCs w:val="13"/>
                                    </w:rPr>
                                    <w:t>开始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BFC907" id="_x0000_t116" coordsize="21600,21600" o:spt="116" path="m3475,qx,10800,3475,21600l18125,21600qx21600,10800,18125,xe">
                      <v:stroke joinstyle="miter"/>
                      <v:path gradientshapeok="t" o:connecttype="rect" textboxrect="1018,3163,20582,18437"/>
                    </v:shapetype>
                    <v:shape id="流程图: 终止 1" o:spid="_x0000_s1049" type="#_x0000_t116" style="position:absolute;left:0;text-align:left;margin-left:109.6pt;margin-top:1.5pt;width:36.35pt;height:22.3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" fillcolor="#bbd5f0" strokecolor="#739cc3" strokeweight="1.25pt">
                      <v:fill color2="#9cbee0" focus="100%" type="gradient">
                        <o:fill v:ext="view" type="gradientUnscaled"/>
                      </v:fill>
                      <v:textbox>
                        <w:txbxContent>
                          <w:p w:rsidR="00D95B13" w:rsidRDefault="00D95B13" w:rsidP="00D95B13">
                            <w:pPr>
                              <w:rPr>
                                <w:sz w:val="13"/>
                                <w:szCs w:val="13"/>
                              </w:rPr>
                            </w:pPr>
                            <w:r>
                              <w:rPr>
                                <w:rFonts w:hint="eastAsia"/>
                                <w:sz w:val="13"/>
                                <w:szCs w:val="13"/>
                              </w:rPr>
                              <w:t>开始</w:t>
                            </w:r>
                          </w:p>
                        </w:txbxContent>
                      </v:textbox>
                    </v:shape>
                  </w:pict>
                </mc:Fallback>
              </mc:AlternateContent>
            </w:r>
            <w:r>
              <w:rPr>
                <w:rFonts w:hint="eastAsia"/>
              </w:rPr>
              <w:t xml:space="preserve">                       </w:t>
            </w:r>
          </w:p>
        </w:tc>
      </w:tr>
    </w:tbl>
    <w:p w:rsidR="00D95B13" w:rsidRDefault="00D95B13" w:rsidP="004C1430">
      <w:pPr>
        <w:rPr>
          <w:rFonts w:ascii="宋体" w:hAnsi="宋体" w:cs="宋体"/>
          <w:color w:val="000000"/>
          <w:kern w:val="4"/>
          <w:sz w:val="24"/>
          <w:szCs w:val="24"/>
        </w:rPr>
      </w:pPr>
    </w:p>
    <w:p w:rsidR="00D95B13" w:rsidRDefault="00D95B13" w:rsidP="004C1430">
      <w:pPr>
        <w:rPr>
          <w:rFonts w:ascii="宋体" w:hAnsi="宋体" w:cs="宋体"/>
          <w:color w:val="000000"/>
          <w:kern w:val="4"/>
          <w:sz w:val="24"/>
          <w:szCs w:val="24"/>
        </w:rPr>
      </w:pPr>
      <w:r>
        <w:rPr>
          <w:rFonts w:ascii="宋体" w:hAnsi="宋体" w:cs="宋体" w:hint="eastAsia"/>
          <w:color w:val="000000"/>
          <w:kern w:val="4"/>
          <w:sz w:val="24"/>
          <w:szCs w:val="24"/>
        </w:rPr>
        <w:t xml:space="preserve">    从图中可以了解到：当客户档案录入后，信息进入CRM数据库中进行分析，其中包括客户关怀，客户价值度、客户新增分析、客户流失分析、客户分布分析等功能，分析的结果提供给决策者，设计出客户更加满意的产品。同时系统还提供客户分配、变更、合并、共享等功能，在客户分配后选择最有价值的客户群对客户进行拜访，通过SWOT分析法，分析出有潜在价值的用户，对其开展销售，并进行销售跟踪。</w:t>
      </w:r>
    </w:p>
    <w:p w:rsidR="00D95B13" w:rsidRDefault="00D95B13" w:rsidP="004C1430">
      <w:pPr>
        <w:rPr>
          <w:rFonts w:ascii="宋体" w:hAnsi="宋体" w:cs="宋体"/>
          <w:color w:val="000000"/>
          <w:kern w:val="4"/>
          <w:sz w:val="24"/>
          <w:szCs w:val="24"/>
        </w:rPr>
      </w:pPr>
    </w:p>
    <w:p w:rsidR="00D95B13" w:rsidRDefault="00D95B13" w:rsidP="004C1430">
      <w:pPr>
        <w:rPr>
          <w:rFonts w:ascii="宋体" w:hAnsi="宋体" w:cs="宋体"/>
          <w:color w:val="000000"/>
          <w:kern w:val="4"/>
          <w:sz w:val="24"/>
          <w:szCs w:val="24"/>
        </w:rPr>
      </w:pPr>
    </w:p>
    <w:p w:rsidR="00D95B13" w:rsidRDefault="00D95B13" w:rsidP="004C1430">
      <w:pPr>
        <w:rPr>
          <w:rFonts w:ascii="宋体" w:hAnsi="宋体" w:cs="宋体"/>
          <w:color w:val="000000"/>
          <w:kern w:val="4"/>
          <w:sz w:val="24"/>
          <w:szCs w:val="24"/>
        </w:rPr>
      </w:pPr>
    </w:p>
    <w:p w:rsidR="00D95B13" w:rsidRDefault="00D95B13" w:rsidP="004C1430">
      <w:pPr>
        <w:rPr>
          <w:rFonts w:ascii="宋体" w:hAnsi="宋体" w:cs="宋体"/>
          <w:color w:val="000000"/>
          <w:kern w:val="4"/>
          <w:sz w:val="24"/>
          <w:szCs w:val="24"/>
        </w:rPr>
      </w:pPr>
    </w:p>
    <w:p w:rsidR="00D95B13" w:rsidRDefault="00D95B13" w:rsidP="004C1430">
      <w:pPr>
        <w:rPr>
          <w:rFonts w:ascii="宋体" w:hAnsi="宋体" w:cs="宋体"/>
          <w:color w:val="000000"/>
          <w:kern w:val="4"/>
          <w:sz w:val="24"/>
          <w:szCs w:val="24"/>
        </w:rPr>
      </w:pPr>
    </w:p>
    <w:p w:rsidR="00D95B13" w:rsidRDefault="00D95B13" w:rsidP="004C1430">
      <w:pPr>
        <w:rPr>
          <w:rFonts w:ascii="宋体" w:hAnsi="宋体" w:cs="宋体"/>
          <w:color w:val="000000"/>
          <w:kern w:val="4"/>
          <w:sz w:val="24"/>
          <w:szCs w:val="24"/>
        </w:rPr>
      </w:pPr>
    </w:p>
    <w:p w:rsidR="00D95B13" w:rsidRDefault="00D95B13" w:rsidP="004C1430">
      <w:pPr>
        <w:rPr>
          <w:rFonts w:ascii="宋体" w:hAnsi="宋体" w:cs="宋体"/>
          <w:color w:val="000000"/>
          <w:kern w:val="4"/>
          <w:sz w:val="24"/>
          <w:szCs w:val="24"/>
        </w:rPr>
      </w:pPr>
    </w:p>
    <w:p w:rsidR="00D95B13" w:rsidRDefault="00D95B13" w:rsidP="004C1430">
      <w:pPr>
        <w:rPr>
          <w:rFonts w:ascii="宋体" w:hAnsi="宋体" w:cs="宋体"/>
          <w:color w:val="000000"/>
          <w:kern w:val="4"/>
          <w:sz w:val="24"/>
          <w:szCs w:val="24"/>
        </w:rPr>
      </w:pPr>
    </w:p>
    <w:p w:rsidR="00D95B13" w:rsidRDefault="00D95B13" w:rsidP="004C1430">
      <w:pPr>
        <w:rPr>
          <w:rFonts w:ascii="宋体" w:hAnsi="宋体" w:cs="宋体"/>
          <w:color w:val="000000"/>
          <w:kern w:val="4"/>
          <w:sz w:val="24"/>
          <w:szCs w:val="24"/>
        </w:rPr>
      </w:pPr>
    </w:p>
    <w:p w:rsidR="00D95B13" w:rsidRDefault="00D95B13" w:rsidP="004C1430">
      <w:pPr>
        <w:rPr>
          <w:rFonts w:ascii="宋体" w:hAnsi="宋体" w:cs="宋体"/>
          <w:color w:val="000000"/>
          <w:kern w:val="4"/>
          <w:sz w:val="24"/>
          <w:szCs w:val="24"/>
        </w:rPr>
      </w:pPr>
    </w:p>
    <w:p w:rsidR="00D95B13" w:rsidRDefault="00D95B13" w:rsidP="004C1430">
      <w:pPr>
        <w:rPr>
          <w:rFonts w:ascii="宋体" w:hAnsi="宋体" w:cs="宋体"/>
          <w:color w:val="000000"/>
          <w:kern w:val="4"/>
          <w:sz w:val="24"/>
          <w:szCs w:val="24"/>
        </w:rPr>
      </w:pPr>
    </w:p>
    <w:p w:rsidR="00A80EED" w:rsidRDefault="00A80EED" w:rsidP="004C1430">
      <w:pPr>
        <w:rPr>
          <w:rFonts w:ascii="宋体" w:hAnsi="宋体" w:cs="宋体"/>
          <w:color w:val="000000"/>
          <w:kern w:val="4"/>
          <w:sz w:val="24"/>
          <w:szCs w:val="24"/>
        </w:rPr>
      </w:pPr>
    </w:p>
    <w:p w:rsidR="00A80EED" w:rsidRDefault="00A80EED" w:rsidP="004C1430">
      <w:pPr>
        <w:rPr>
          <w:rFonts w:ascii="宋体" w:hAnsi="宋体" w:cs="宋体"/>
          <w:color w:val="000000"/>
          <w:kern w:val="4"/>
          <w:sz w:val="24"/>
          <w:szCs w:val="24"/>
        </w:rPr>
      </w:pPr>
    </w:p>
    <w:p w:rsidR="00A80EED" w:rsidRDefault="00A80EED" w:rsidP="004C1430">
      <w:pPr>
        <w:rPr>
          <w:rFonts w:ascii="宋体" w:hAnsi="宋体" w:cs="宋体"/>
          <w:color w:val="000000"/>
          <w:kern w:val="4"/>
          <w:sz w:val="24"/>
          <w:szCs w:val="24"/>
        </w:rPr>
      </w:pPr>
    </w:p>
    <w:p w:rsidR="00D95B13" w:rsidRDefault="00D95B13" w:rsidP="004C1430">
      <w:pPr>
        <w:rPr>
          <w:rFonts w:ascii="宋体" w:hAnsi="宋体" w:cs="宋体"/>
          <w:color w:val="000000"/>
          <w:kern w:val="4"/>
          <w:sz w:val="24"/>
          <w:szCs w:val="24"/>
        </w:rPr>
      </w:pPr>
    </w:p>
    <w:p w:rsidR="00D95B13" w:rsidRDefault="00D95B13" w:rsidP="004C1430">
      <w:pPr>
        <w:rPr>
          <w:rFonts w:ascii="宋体" w:hAnsi="宋体" w:cs="宋体"/>
          <w:color w:val="000000"/>
          <w:kern w:val="4"/>
          <w:sz w:val="24"/>
          <w:szCs w:val="24"/>
        </w:rPr>
      </w:pPr>
    </w:p>
    <w:p w:rsidR="00D95B13" w:rsidRDefault="00D95B13" w:rsidP="004C1430">
      <w:pPr>
        <w:rPr>
          <w:rFonts w:ascii="黑体" w:eastAsia="黑体" w:hAnsi="黑体" w:cs="黑体"/>
          <w:bCs/>
          <w:color w:val="000000"/>
          <w:kern w:val="4"/>
          <w:sz w:val="32"/>
          <w:szCs w:val="32"/>
        </w:rPr>
      </w:pPr>
      <w:r>
        <w:rPr>
          <w:rFonts w:ascii="黑体" w:eastAsia="黑体" w:hAnsi="黑体" w:cs="黑体" w:hint="eastAsia"/>
          <w:bCs/>
          <w:color w:val="000000"/>
          <w:kern w:val="4"/>
          <w:sz w:val="32"/>
          <w:szCs w:val="32"/>
        </w:rPr>
        <w:t>4 结论与建议</w:t>
      </w:r>
    </w:p>
    <w:p w:rsidR="00D95B13" w:rsidRDefault="00D95B13" w:rsidP="004C1430">
      <w:pPr>
        <w:rPr>
          <w:rFonts w:ascii="黑体" w:eastAsia="黑体" w:hAnsi="黑体" w:cs="黑体"/>
          <w:color w:val="000000"/>
          <w:kern w:val="4"/>
          <w:sz w:val="24"/>
          <w:szCs w:val="24"/>
        </w:rPr>
      </w:pPr>
    </w:p>
    <w:p w:rsidR="00D95B13" w:rsidRDefault="00D95B13" w:rsidP="004C1430">
      <w:pPr>
        <w:rPr>
          <w:rFonts w:ascii="黑体" w:eastAsia="黑体" w:hAnsi="黑体" w:cs="黑体"/>
          <w:b/>
          <w:bCs/>
          <w:color w:val="000000"/>
          <w:kern w:val="4"/>
          <w:sz w:val="28"/>
          <w:szCs w:val="28"/>
        </w:rPr>
      </w:pPr>
      <w:r>
        <w:rPr>
          <w:rFonts w:ascii="黑体" w:eastAsia="黑体" w:hAnsi="黑体" w:cs="黑体"/>
          <w:bCs/>
          <w:color w:val="000000"/>
          <w:kern w:val="4"/>
          <w:sz w:val="28"/>
          <w:szCs w:val="28"/>
        </w:rPr>
        <w:t>4.1结论</w:t>
      </w:r>
    </w:p>
    <w:p w:rsidR="00D95B13" w:rsidRDefault="00D95B13" w:rsidP="004C1430">
      <w:pPr>
        <w:rPr>
          <w:rFonts w:ascii="宋体" w:hAnsi="宋体" w:cs="宋体"/>
          <w:color w:val="000000"/>
          <w:kern w:val="4"/>
          <w:sz w:val="24"/>
          <w:szCs w:val="24"/>
        </w:rPr>
      </w:pPr>
      <w:r>
        <w:rPr>
          <w:rFonts w:ascii="黑体" w:eastAsia="黑体" w:hAnsi="黑体" w:cs="黑体" w:hint="eastAsia"/>
          <w:bCs/>
          <w:color w:val="000000"/>
          <w:kern w:val="4"/>
          <w:sz w:val="28"/>
          <w:szCs w:val="28"/>
        </w:rPr>
        <w:t xml:space="preserve">  </w:t>
      </w:r>
      <w:r>
        <w:rPr>
          <w:rFonts w:ascii="黑体" w:hAnsi="黑体" w:cs="黑体" w:hint="eastAsia"/>
          <w:bCs/>
          <w:color w:val="000000"/>
          <w:kern w:val="4"/>
          <w:sz w:val="24"/>
          <w:szCs w:val="28"/>
        </w:rPr>
        <w:t xml:space="preserve"> </w:t>
      </w:r>
      <w:r>
        <w:rPr>
          <w:rFonts w:ascii="宋体" w:hAnsi="宋体" w:cs="宋体" w:hint="eastAsia"/>
          <w:color w:val="000000"/>
          <w:kern w:val="4"/>
          <w:sz w:val="24"/>
          <w:szCs w:val="24"/>
        </w:rPr>
        <w:t>从用友公司成功帮企业实施CRM中，可以看出企业对客户资源的重视，CRM系统的应用和发展能够提高客户满意度和忠诚度，实现客户最终价值，提高企业运行效率，拓展客户，取得更多的利润。同时在实施中遇到的问题表明CRM系统是在随时代发展的，需要企业在使用中调整管理模式，进行技术改革等。用友实施CRM的策略也是不断变化的：继续深化改进业务模式，提高客户满意度，改进效益；进一步落地推进产业生态链战略，增强市场综合竞争力，加快业务发展；调整公司高端、中</w:t>
      </w:r>
      <w:proofErr w:type="gramStart"/>
      <w:r>
        <w:rPr>
          <w:rFonts w:ascii="宋体" w:hAnsi="宋体" w:cs="宋体" w:hint="eastAsia"/>
          <w:color w:val="000000"/>
          <w:kern w:val="4"/>
          <w:sz w:val="24"/>
          <w:szCs w:val="24"/>
        </w:rPr>
        <w:t>端业务</w:t>
      </w:r>
      <w:proofErr w:type="gramEnd"/>
      <w:r>
        <w:rPr>
          <w:rFonts w:ascii="宋体" w:hAnsi="宋体" w:cs="宋体" w:hint="eastAsia"/>
          <w:color w:val="000000"/>
          <w:kern w:val="4"/>
          <w:sz w:val="24"/>
          <w:szCs w:val="24"/>
        </w:rPr>
        <w:t>组织模式，聚焦经营，升级发展高端业务，组建用</w:t>
      </w:r>
      <w:proofErr w:type="gramStart"/>
      <w:r>
        <w:rPr>
          <w:rFonts w:ascii="宋体" w:hAnsi="宋体" w:cs="宋体" w:hint="eastAsia"/>
          <w:color w:val="000000"/>
          <w:kern w:val="4"/>
          <w:sz w:val="24"/>
          <w:szCs w:val="24"/>
        </w:rPr>
        <w:t>友优</w:t>
      </w:r>
      <w:proofErr w:type="gramEnd"/>
      <w:r>
        <w:rPr>
          <w:rFonts w:ascii="宋体" w:hAnsi="宋体" w:cs="宋体" w:hint="eastAsia"/>
          <w:color w:val="000000"/>
          <w:kern w:val="4"/>
          <w:sz w:val="24"/>
          <w:szCs w:val="24"/>
        </w:rPr>
        <w:t>普信息技术公司，战略加强中</w:t>
      </w:r>
      <w:proofErr w:type="gramStart"/>
      <w:r>
        <w:rPr>
          <w:rFonts w:ascii="宋体" w:hAnsi="宋体" w:cs="宋体" w:hint="eastAsia"/>
          <w:color w:val="000000"/>
          <w:kern w:val="4"/>
          <w:sz w:val="24"/>
          <w:szCs w:val="24"/>
        </w:rPr>
        <w:t>端业</w:t>
      </w:r>
      <w:proofErr w:type="gramEnd"/>
      <w:r>
        <w:rPr>
          <w:rFonts w:ascii="宋体" w:hAnsi="宋体" w:cs="宋体" w:hint="eastAsia"/>
          <w:color w:val="000000"/>
          <w:kern w:val="4"/>
          <w:sz w:val="24"/>
          <w:szCs w:val="24"/>
        </w:rPr>
        <w:t>务发展，继续加强行业/领域子公司业务发展；改进研发模式与流程，推进敏捷研发，及时满足市场需求；继续优化内部绩效管理，推行阿米巴经营，升级管理，控制人员</w:t>
      </w:r>
    </w:p>
    <w:p w:rsidR="00D95B13" w:rsidRDefault="00D95B13" w:rsidP="004C1430">
      <w:pPr>
        <w:rPr>
          <w:rFonts w:ascii="宋体" w:hAnsi="宋体" w:cs="宋体"/>
          <w:color w:val="000000"/>
          <w:kern w:val="4"/>
          <w:sz w:val="24"/>
          <w:szCs w:val="24"/>
        </w:rPr>
      </w:pPr>
      <w:r>
        <w:rPr>
          <w:rFonts w:ascii="宋体" w:hAnsi="宋体" w:cs="宋体" w:hint="eastAsia"/>
          <w:color w:val="000000"/>
          <w:kern w:val="4"/>
          <w:sz w:val="24"/>
          <w:szCs w:val="24"/>
        </w:rPr>
        <w:t>规模，提高人均利润。</w:t>
      </w:r>
    </w:p>
    <w:p w:rsidR="00D95B13" w:rsidRDefault="00D95B13" w:rsidP="004C1430">
      <w:pPr>
        <w:rPr>
          <w:rFonts w:ascii="黑体" w:eastAsia="黑体" w:hAnsi="黑体" w:cs="黑体"/>
          <w:b/>
          <w:bCs/>
          <w:color w:val="000000"/>
          <w:kern w:val="4"/>
          <w:sz w:val="28"/>
          <w:szCs w:val="28"/>
        </w:rPr>
      </w:pPr>
      <w:r>
        <w:rPr>
          <w:rFonts w:ascii="黑体" w:eastAsia="黑体" w:hAnsi="黑体" w:cs="黑体"/>
          <w:bCs/>
          <w:color w:val="000000"/>
          <w:kern w:val="4"/>
          <w:sz w:val="28"/>
          <w:szCs w:val="28"/>
        </w:rPr>
        <w:t>4.2建议</w:t>
      </w:r>
    </w:p>
    <w:p w:rsidR="00D95B13" w:rsidRDefault="00D95B13" w:rsidP="004C1430">
      <w:pPr>
        <w:rPr>
          <w:rFonts w:ascii="黑体" w:eastAsia="黑体" w:hAnsi="黑体" w:cs="黑体"/>
          <w:b/>
          <w:bCs/>
          <w:color w:val="000000"/>
          <w:kern w:val="4"/>
          <w:sz w:val="24"/>
          <w:szCs w:val="24"/>
        </w:rPr>
      </w:pPr>
      <w:r>
        <w:rPr>
          <w:rFonts w:ascii="黑体" w:eastAsia="黑体" w:hAnsi="黑体" w:cs="黑体"/>
          <w:bCs/>
          <w:color w:val="000000"/>
          <w:kern w:val="4"/>
          <w:sz w:val="24"/>
          <w:szCs w:val="24"/>
        </w:rPr>
        <w:t>4.2.1企业领导发挥带头作用</w:t>
      </w:r>
    </w:p>
    <w:p w:rsidR="00D95B13" w:rsidRDefault="00D95B13" w:rsidP="004C1430">
      <w:pPr>
        <w:rPr>
          <w:rFonts w:ascii="宋体" w:hAnsi="宋体" w:cs="宋体"/>
          <w:color w:val="000000"/>
          <w:kern w:val="4"/>
          <w:sz w:val="24"/>
          <w:szCs w:val="24"/>
        </w:rPr>
      </w:pPr>
      <w:r>
        <w:rPr>
          <w:rFonts w:ascii="宋体" w:hAnsi="宋体" w:cs="宋体" w:hint="eastAsia"/>
          <w:color w:val="000000"/>
          <w:kern w:val="4"/>
          <w:sz w:val="24"/>
          <w:szCs w:val="24"/>
        </w:rPr>
        <w:t>客户信息质量的重视程度需要企业领导发挥带头作用，客户信息质量的好坏在企业实施客户关系管理过程中起到关键作用，它决定着CRM是否能够真正运行起来。而客户关系管理是企业的战略资源之一，它又决定着企业是否能在激烈的市场竞争中取胜。所以，企业领导理解、关心和支持客户关系管理，同样也对客户信息质量关注。</w:t>
      </w:r>
    </w:p>
    <w:p w:rsidR="00D95B13" w:rsidRDefault="00D95B13" w:rsidP="004C1430">
      <w:pPr>
        <w:rPr>
          <w:rFonts w:ascii="黑体" w:eastAsia="黑体" w:hAnsi="黑体" w:cs="黑体"/>
          <w:bCs/>
          <w:color w:val="000000"/>
          <w:kern w:val="4"/>
          <w:sz w:val="24"/>
          <w:szCs w:val="24"/>
        </w:rPr>
      </w:pPr>
      <w:r>
        <w:rPr>
          <w:rFonts w:ascii="黑体" w:eastAsia="黑体" w:hAnsi="黑体" w:cs="黑体" w:hint="eastAsia"/>
          <w:bCs/>
          <w:color w:val="000000"/>
          <w:kern w:val="4"/>
          <w:sz w:val="24"/>
          <w:szCs w:val="24"/>
        </w:rPr>
        <w:t>4.2.2 软件供应商与企业共同参与</w:t>
      </w:r>
    </w:p>
    <w:p w:rsidR="00D95B13" w:rsidRDefault="00D95B13" w:rsidP="004C1430">
      <w:pPr>
        <w:rPr>
          <w:rFonts w:ascii="宋体" w:hAnsi="宋体" w:cs="宋体"/>
          <w:color w:val="000000"/>
          <w:kern w:val="4"/>
          <w:sz w:val="24"/>
          <w:szCs w:val="24"/>
        </w:rPr>
      </w:pPr>
      <w:r>
        <w:rPr>
          <w:rFonts w:ascii="宋体" w:hAnsi="宋体" w:cs="宋体" w:hint="eastAsia"/>
          <w:color w:val="000000"/>
          <w:kern w:val="4"/>
          <w:sz w:val="24"/>
          <w:szCs w:val="24"/>
        </w:rPr>
        <w:t>在部署CRM过程中，软件供应商与企业之间的交流十分重要，它决定着所实施的系统能否良好运行，首先供应商要了解企业信息，才能设计出符合企业发展的系统，同时企业所给出的数据要全面，才能使系统在企业中正常运行。双方共同参与设计出来的符合企业个性化需求的系统是企业CRM实施成功因素之一。</w:t>
      </w:r>
    </w:p>
    <w:p w:rsidR="00D95B13" w:rsidRDefault="00D95B13" w:rsidP="004C1430">
      <w:pPr>
        <w:rPr>
          <w:rFonts w:ascii="黑体" w:eastAsia="黑体" w:hAnsi="黑体" w:cs="黑体"/>
          <w:bCs/>
          <w:color w:val="000000"/>
          <w:kern w:val="4"/>
          <w:sz w:val="24"/>
          <w:szCs w:val="24"/>
        </w:rPr>
      </w:pPr>
      <w:r>
        <w:rPr>
          <w:rFonts w:ascii="黑体" w:eastAsia="黑体" w:hAnsi="黑体" w:cs="黑体" w:hint="eastAsia"/>
          <w:bCs/>
          <w:color w:val="000000"/>
          <w:kern w:val="4"/>
          <w:sz w:val="24"/>
          <w:szCs w:val="24"/>
        </w:rPr>
        <w:t>4.2.3 实施CRM应考虑未来发展</w:t>
      </w:r>
    </w:p>
    <w:p w:rsidR="00D95B13" w:rsidRDefault="00D95B13" w:rsidP="004C1430">
      <w:pPr>
        <w:rPr>
          <w:rFonts w:ascii="宋体" w:hAnsi="宋体" w:cs="宋体"/>
          <w:color w:val="000000"/>
          <w:kern w:val="4"/>
          <w:sz w:val="24"/>
          <w:szCs w:val="24"/>
        </w:rPr>
      </w:pPr>
      <w:r>
        <w:rPr>
          <w:rFonts w:ascii="黑体" w:eastAsia="黑体" w:hAnsi="黑体" w:cs="黑体" w:hint="eastAsia"/>
          <w:bCs/>
          <w:color w:val="000000"/>
          <w:kern w:val="4"/>
          <w:sz w:val="24"/>
          <w:szCs w:val="24"/>
        </w:rPr>
        <w:t xml:space="preserve">    </w:t>
      </w:r>
      <w:r>
        <w:rPr>
          <w:rFonts w:ascii="宋体" w:hAnsi="宋体" w:cs="宋体" w:hint="eastAsia"/>
          <w:color w:val="000000"/>
          <w:kern w:val="4"/>
          <w:sz w:val="24"/>
          <w:szCs w:val="24"/>
        </w:rPr>
        <w:t xml:space="preserve"> 企业所需要的CRM系统不能只满足当前需求，而不能适应动态环境。在实施过程中应该考虑到软件的可扩展性，能为将来的应用拓展留有余地。</w:t>
      </w:r>
    </w:p>
    <w:p w:rsidR="00D95B13" w:rsidRDefault="00D95B13" w:rsidP="004C1430">
      <w:pPr>
        <w:rPr>
          <w:rFonts w:ascii="黑体" w:eastAsia="黑体" w:hAnsi="黑体" w:cs="黑体"/>
          <w:bCs/>
          <w:color w:val="000000"/>
          <w:kern w:val="4"/>
          <w:sz w:val="24"/>
          <w:szCs w:val="24"/>
        </w:rPr>
      </w:pPr>
    </w:p>
    <w:p w:rsidR="00D95B13" w:rsidRDefault="00D95B13" w:rsidP="004C1430">
      <w:pPr>
        <w:rPr>
          <w:rFonts w:ascii="宋体" w:hAnsi="宋体" w:cs="宋体"/>
          <w:color w:val="000000"/>
          <w:kern w:val="4"/>
          <w:sz w:val="24"/>
          <w:szCs w:val="24"/>
        </w:rPr>
      </w:pPr>
      <w:r>
        <w:rPr>
          <w:rFonts w:ascii="黑体" w:eastAsia="黑体" w:hAnsi="黑体" w:cs="黑体" w:hint="eastAsia"/>
          <w:bCs/>
          <w:color w:val="000000"/>
          <w:kern w:val="4"/>
          <w:sz w:val="24"/>
          <w:szCs w:val="24"/>
        </w:rPr>
        <w:t>4.2.4企业了解自身需求</w:t>
      </w:r>
    </w:p>
    <w:p w:rsidR="00D95B13" w:rsidRDefault="00D95B13" w:rsidP="004C1430">
      <w:pPr>
        <w:rPr>
          <w:rFonts w:ascii="宋体" w:hAnsi="宋体" w:cs="宋体"/>
          <w:color w:val="000000"/>
          <w:kern w:val="4"/>
          <w:sz w:val="24"/>
          <w:szCs w:val="24"/>
        </w:rPr>
      </w:pPr>
      <w:r>
        <w:rPr>
          <w:rFonts w:ascii="宋体" w:hAnsi="宋体" w:cs="宋体" w:hint="eastAsia"/>
          <w:color w:val="000000"/>
          <w:kern w:val="4"/>
          <w:sz w:val="24"/>
          <w:szCs w:val="24"/>
        </w:rPr>
        <w:t xml:space="preserve">    企业在实施CRM前需要了解自身能力，确定是否需要投入大量物力与精力来制定一套CRM方案，因为在实施和使用过程中需要时间来熟悉和掌握，可能在此期间有许多商机，按照以前的流程企业能够完成并获利，在使用CRM系统时，没能更好的熟悉使用会因此失去机遇。 </w:t>
      </w:r>
    </w:p>
    <w:p w:rsidR="00D95B13" w:rsidRDefault="00D95B13" w:rsidP="004C1430">
      <w:pPr>
        <w:rPr>
          <w:rFonts w:ascii="宋体" w:hAnsi="宋体" w:cs="宋体"/>
          <w:color w:val="000000"/>
          <w:kern w:val="4"/>
          <w:sz w:val="24"/>
          <w:szCs w:val="24"/>
        </w:rPr>
      </w:pPr>
    </w:p>
    <w:p w:rsidR="00D95B13" w:rsidRDefault="00D95B13" w:rsidP="004C1430">
      <w:r>
        <w:rPr>
          <w:rFonts w:ascii="黑体" w:eastAsia="黑体" w:hAnsi="黑体" w:cs="黑体" w:hint="eastAsia"/>
          <w:bCs/>
          <w:color w:val="000000"/>
          <w:kern w:val="4"/>
          <w:sz w:val="28"/>
          <w:szCs w:val="28"/>
        </w:rPr>
        <w:t xml:space="preserve">   </w:t>
      </w:r>
    </w:p>
    <w:p w:rsidR="00D95B13" w:rsidRDefault="00D95B13" w:rsidP="004C1430">
      <w:pPr>
        <w:rPr>
          <w:rFonts w:ascii="黑体" w:eastAsia="黑体" w:hAnsi="黑体" w:cs="黑体"/>
          <w:color w:val="000000"/>
          <w:kern w:val="4"/>
          <w:sz w:val="24"/>
          <w:szCs w:val="24"/>
        </w:rPr>
      </w:pPr>
    </w:p>
    <w:p w:rsidR="00D95B13" w:rsidRDefault="00D95B13" w:rsidP="004C1430">
      <w:pPr>
        <w:rPr>
          <w:rFonts w:ascii="黑体" w:eastAsia="黑体" w:hAnsi="黑体" w:cs="黑体"/>
          <w:color w:val="000000"/>
          <w:kern w:val="4"/>
          <w:sz w:val="24"/>
          <w:szCs w:val="24"/>
        </w:rPr>
      </w:pPr>
    </w:p>
    <w:p w:rsidR="00D95B13" w:rsidRDefault="00D95B13" w:rsidP="004C1430">
      <w:pPr>
        <w:rPr>
          <w:rFonts w:ascii="黑体" w:eastAsia="黑体" w:hAnsi="黑体" w:cs="黑体"/>
          <w:color w:val="000000"/>
          <w:kern w:val="4"/>
          <w:sz w:val="24"/>
          <w:szCs w:val="24"/>
        </w:rPr>
      </w:pPr>
    </w:p>
    <w:p w:rsidR="00D95B13" w:rsidRDefault="00D95B13" w:rsidP="004C1430">
      <w:pPr>
        <w:rPr>
          <w:rFonts w:ascii="宋体" w:hAnsi="宋体" w:cs="宋体"/>
          <w:color w:val="000000"/>
          <w:kern w:val="4"/>
          <w:sz w:val="24"/>
          <w:szCs w:val="24"/>
        </w:rPr>
      </w:pPr>
    </w:p>
    <w:p w:rsidR="00D95B13" w:rsidRDefault="00D95B13" w:rsidP="004C1430">
      <w:pPr>
        <w:rPr>
          <w:rFonts w:ascii="黑体" w:eastAsia="黑体" w:hAnsi="黑体" w:cs="黑体"/>
          <w:b/>
          <w:sz w:val="32"/>
          <w:szCs w:val="32"/>
        </w:rPr>
      </w:pPr>
      <w:bookmarkStart w:id="7" w:name="_Toc418243205"/>
      <w:r>
        <w:rPr>
          <w:rFonts w:ascii="黑体" w:eastAsia="黑体" w:hAnsi="黑体" w:cs="黑体" w:hint="eastAsia"/>
          <w:sz w:val="32"/>
          <w:szCs w:val="32"/>
        </w:rPr>
        <w:t>参考文献</w:t>
      </w:r>
      <w:bookmarkEnd w:id="7"/>
    </w:p>
    <w:p w:rsidR="00D95B13" w:rsidRDefault="00D95B13" w:rsidP="004C1430">
      <w:pPr>
        <w:rPr>
          <w:rFonts w:ascii="宋体" w:hAnsi="宋体" w:cs="宋体"/>
          <w:bCs/>
          <w:sz w:val="24"/>
          <w:szCs w:val="24"/>
        </w:rPr>
      </w:pPr>
      <w:r>
        <w:rPr>
          <w:rFonts w:ascii="宋体" w:hAnsi="宋体" w:cs="宋体" w:hint="eastAsia"/>
          <w:bCs/>
          <w:sz w:val="24"/>
          <w:szCs w:val="24"/>
        </w:rPr>
        <w:t>[1]王春霞，互联网信息内容服务业中的客户关系管理研究[硕士论文],中国科学技术信息研究所,2010.8</w:t>
      </w:r>
    </w:p>
    <w:p w:rsidR="00D95B13" w:rsidRDefault="00D95B13" w:rsidP="004C1430">
      <w:pPr>
        <w:rPr>
          <w:rFonts w:ascii="宋体" w:hAnsi="宋体" w:cs="宋体"/>
          <w:bCs/>
          <w:sz w:val="24"/>
          <w:szCs w:val="24"/>
        </w:rPr>
      </w:pPr>
      <w:r>
        <w:rPr>
          <w:rFonts w:ascii="宋体" w:hAnsi="宋体" w:cs="宋体" w:hint="eastAsia"/>
          <w:bCs/>
          <w:sz w:val="24"/>
          <w:szCs w:val="24"/>
        </w:rPr>
        <w:t>[2]杨莎,基于CRM的客户信息资源管理研究[硕士论文],华中师范大学,2006.5</w:t>
      </w:r>
    </w:p>
    <w:p w:rsidR="00D95B13" w:rsidRDefault="00D95B13" w:rsidP="004C1430">
      <w:pPr>
        <w:rPr>
          <w:rFonts w:ascii="宋体" w:hAnsi="宋体" w:cs="宋体"/>
          <w:bCs/>
          <w:sz w:val="24"/>
          <w:szCs w:val="24"/>
        </w:rPr>
      </w:pPr>
      <w:r>
        <w:rPr>
          <w:rFonts w:ascii="宋体" w:hAnsi="宋体" w:cs="宋体" w:hint="eastAsia"/>
          <w:bCs/>
          <w:sz w:val="24"/>
          <w:szCs w:val="24"/>
        </w:rPr>
        <w:t>[3]吴勇毅,双剑合一-</w:t>
      </w:r>
      <w:proofErr w:type="gramStart"/>
      <w:r>
        <w:rPr>
          <w:rFonts w:ascii="宋体" w:hAnsi="宋体" w:cs="宋体" w:hint="eastAsia"/>
          <w:bCs/>
          <w:sz w:val="24"/>
          <w:szCs w:val="24"/>
        </w:rPr>
        <w:t>让微信</w:t>
      </w:r>
      <w:proofErr w:type="gramEnd"/>
      <w:r>
        <w:rPr>
          <w:rFonts w:ascii="宋体" w:hAnsi="宋体" w:cs="宋体" w:hint="eastAsia"/>
          <w:bCs/>
          <w:sz w:val="24"/>
          <w:szCs w:val="24"/>
        </w:rPr>
        <w:t>CRM成为营销新锐器[期刊论文],CAD/CAM与制造业信息化,2014.1</w:t>
      </w:r>
    </w:p>
    <w:p w:rsidR="00D95B13" w:rsidRDefault="00D95B13" w:rsidP="004C1430">
      <w:pPr>
        <w:rPr>
          <w:rFonts w:ascii="宋体" w:hAnsi="宋体" w:cs="宋体"/>
          <w:bCs/>
          <w:sz w:val="24"/>
          <w:szCs w:val="24"/>
        </w:rPr>
      </w:pPr>
      <w:r>
        <w:rPr>
          <w:rFonts w:ascii="宋体" w:hAnsi="宋体" w:cs="宋体" w:hint="eastAsia"/>
          <w:bCs/>
          <w:sz w:val="24"/>
          <w:szCs w:val="24"/>
        </w:rPr>
        <w:t>[4]柯平、高洁,信息管理理论（第二版）:15-20、124-125、300-302、311、422</w:t>
      </w:r>
    </w:p>
    <w:p w:rsidR="00D95B13" w:rsidRDefault="00D95B13" w:rsidP="004C1430">
      <w:pPr>
        <w:rPr>
          <w:rFonts w:ascii="宋体" w:hAnsi="宋体" w:cs="宋体"/>
          <w:bCs/>
          <w:sz w:val="24"/>
          <w:szCs w:val="24"/>
        </w:rPr>
      </w:pPr>
      <w:r>
        <w:rPr>
          <w:rFonts w:ascii="宋体" w:hAnsi="宋体" w:cs="宋体" w:hint="eastAsia"/>
          <w:bCs/>
          <w:sz w:val="24"/>
          <w:szCs w:val="24"/>
        </w:rPr>
        <w:t>[5]虞金方,客户关系管理（第二版）</w:t>
      </w:r>
    </w:p>
    <w:p w:rsidR="00D95B13" w:rsidRDefault="00D95B13" w:rsidP="004C1430">
      <w:pPr>
        <w:rPr>
          <w:rFonts w:ascii="宋体" w:hAnsi="宋体" w:cs="宋体"/>
          <w:bCs/>
          <w:sz w:val="24"/>
          <w:szCs w:val="24"/>
        </w:rPr>
      </w:pPr>
      <w:r>
        <w:rPr>
          <w:rFonts w:ascii="宋体" w:hAnsi="宋体" w:cs="宋体" w:hint="eastAsia"/>
          <w:bCs/>
          <w:sz w:val="24"/>
          <w:szCs w:val="24"/>
        </w:rPr>
        <w:t xml:space="preserve">[6]李维安,移动互联网时代的公司治理与变革[期刊论文],南开管理评论,2014.4   </w:t>
      </w:r>
    </w:p>
    <w:p w:rsidR="00D95B13" w:rsidRDefault="00D95B13" w:rsidP="004C1430">
      <w:pPr>
        <w:rPr>
          <w:rFonts w:ascii="宋体" w:hAnsi="宋体" w:cs="宋体"/>
          <w:bCs/>
          <w:sz w:val="24"/>
          <w:szCs w:val="24"/>
        </w:rPr>
      </w:pPr>
      <w:r>
        <w:rPr>
          <w:rFonts w:ascii="宋体" w:hAnsi="宋体" w:cs="宋体" w:hint="eastAsia"/>
          <w:bCs/>
          <w:sz w:val="24"/>
          <w:szCs w:val="24"/>
        </w:rPr>
        <w:t>[7]孙杰贤,用友“变脸”[期刊论文],中国信息化,2012.11</w:t>
      </w:r>
    </w:p>
    <w:p w:rsidR="00D95B13" w:rsidRDefault="00D95B13" w:rsidP="004C1430">
      <w:pPr>
        <w:rPr>
          <w:rFonts w:ascii="宋体" w:hAnsi="宋体" w:cs="宋体"/>
          <w:bCs/>
          <w:sz w:val="24"/>
          <w:szCs w:val="24"/>
        </w:rPr>
      </w:pPr>
      <w:r>
        <w:rPr>
          <w:rFonts w:ascii="宋体" w:hAnsi="宋体" w:cs="宋体" w:hint="eastAsia"/>
          <w:bCs/>
          <w:sz w:val="24"/>
          <w:szCs w:val="24"/>
        </w:rPr>
        <w:t>[8]孙杰贤,用</w:t>
      </w:r>
      <w:proofErr w:type="gramStart"/>
      <w:r>
        <w:rPr>
          <w:rFonts w:ascii="宋体" w:hAnsi="宋体" w:cs="宋体" w:hint="eastAsia"/>
          <w:bCs/>
          <w:sz w:val="24"/>
          <w:szCs w:val="24"/>
        </w:rPr>
        <w:t>友优普</w:t>
      </w:r>
      <w:proofErr w:type="gramEnd"/>
      <w:r>
        <w:rPr>
          <w:rFonts w:ascii="宋体" w:hAnsi="宋体" w:cs="宋体" w:hint="eastAsia"/>
          <w:bCs/>
          <w:sz w:val="24"/>
          <w:szCs w:val="24"/>
        </w:rPr>
        <w:t>的IT进化论[期刊论文],中国信息化,2014.9</w:t>
      </w:r>
    </w:p>
    <w:p w:rsidR="00D95B13" w:rsidRDefault="00D95B13" w:rsidP="004C1430">
      <w:pPr>
        <w:rPr>
          <w:rFonts w:ascii="宋体" w:hAnsi="宋体" w:cs="宋体"/>
          <w:bCs/>
          <w:sz w:val="24"/>
          <w:szCs w:val="24"/>
        </w:rPr>
      </w:pPr>
      <w:r>
        <w:rPr>
          <w:rFonts w:ascii="宋体" w:hAnsi="宋体" w:cs="宋体" w:hint="eastAsia"/>
          <w:bCs/>
          <w:sz w:val="24"/>
          <w:szCs w:val="24"/>
        </w:rPr>
        <w:t>[9]移动信息化研究中心,</w:t>
      </w:r>
      <w:hyperlink r:id="rId7" w:tooltip="Permalink to 调研：企业布署移动CRM较为谨慎 核心驱动力是提供工作效率" w:history="1">
        <w:r>
          <w:rPr>
            <w:rFonts w:ascii="宋体" w:hAnsi="宋体" w:cs="宋体" w:hint="eastAsia"/>
            <w:bCs/>
            <w:sz w:val="24"/>
            <w:szCs w:val="24"/>
          </w:rPr>
          <w:t>企业</w:t>
        </w:r>
        <w:proofErr w:type="gramStart"/>
        <w:r>
          <w:rPr>
            <w:rFonts w:ascii="宋体" w:hAnsi="宋体" w:cs="宋体" w:hint="eastAsia"/>
            <w:bCs/>
            <w:sz w:val="24"/>
            <w:szCs w:val="24"/>
          </w:rPr>
          <w:t>布署</w:t>
        </w:r>
        <w:proofErr w:type="gramEnd"/>
        <w:r>
          <w:rPr>
            <w:rFonts w:ascii="宋体" w:hAnsi="宋体" w:cs="宋体" w:hint="eastAsia"/>
            <w:bCs/>
            <w:sz w:val="24"/>
            <w:szCs w:val="24"/>
          </w:rPr>
          <w:t>移动CRM较为谨慎-核心驱动力是提供工作效率</w:t>
        </w:r>
      </w:hyperlink>
      <w:r>
        <w:rPr>
          <w:rFonts w:ascii="宋体" w:hAnsi="宋体" w:cs="宋体" w:hint="eastAsia"/>
          <w:bCs/>
          <w:sz w:val="24"/>
          <w:szCs w:val="24"/>
        </w:rPr>
        <w:t>,2014.5</w:t>
      </w:r>
    </w:p>
    <w:p w:rsidR="00D95B13" w:rsidRDefault="00D95B13" w:rsidP="004C1430">
      <w:pPr>
        <w:rPr>
          <w:rFonts w:ascii="宋体" w:hAnsi="宋体" w:cs="宋体"/>
          <w:bCs/>
          <w:sz w:val="24"/>
          <w:szCs w:val="24"/>
        </w:rPr>
      </w:pPr>
      <w:r>
        <w:rPr>
          <w:rFonts w:ascii="宋体" w:hAnsi="宋体" w:cs="宋体" w:hint="eastAsia"/>
          <w:bCs/>
          <w:sz w:val="24"/>
          <w:szCs w:val="24"/>
        </w:rPr>
        <w:t>[10]用友CRM,营销业务移动化</w:t>
      </w:r>
    </w:p>
    <w:p w:rsidR="00D95B13" w:rsidRDefault="00D95B13" w:rsidP="004C1430">
      <w:pPr>
        <w:rPr>
          <w:rFonts w:ascii="宋体" w:hAnsi="宋体" w:cs="宋体"/>
          <w:bCs/>
          <w:sz w:val="24"/>
          <w:szCs w:val="24"/>
        </w:rPr>
      </w:pPr>
      <w:r>
        <w:rPr>
          <w:rFonts w:ascii="宋体" w:hAnsi="宋体" w:cs="宋体" w:hint="eastAsia"/>
          <w:bCs/>
          <w:sz w:val="24"/>
          <w:szCs w:val="24"/>
        </w:rPr>
        <w:t>[11]卢莉,基于全网营销视角的CRM系统功能设计研究,广州工程技术职业学院  2014.3</w:t>
      </w:r>
    </w:p>
    <w:p w:rsidR="00D95B13" w:rsidRDefault="00D95B13" w:rsidP="004C1430">
      <w:pPr>
        <w:rPr>
          <w:rFonts w:ascii="宋体" w:hAnsi="宋体" w:cs="宋体"/>
          <w:bCs/>
          <w:sz w:val="24"/>
          <w:szCs w:val="24"/>
        </w:rPr>
      </w:pPr>
      <w:r>
        <w:rPr>
          <w:rFonts w:ascii="宋体" w:hAnsi="宋体" w:cs="宋体" w:hint="eastAsia"/>
          <w:bCs/>
          <w:sz w:val="24"/>
          <w:szCs w:val="24"/>
        </w:rPr>
        <w:t>[12]中国CRM市场的发展历程及未来趋势.王方.华中师范大学.2006（7）</w:t>
      </w:r>
    </w:p>
    <w:p w:rsidR="00EE3C86" w:rsidRPr="00D95B13" w:rsidRDefault="00F769C3" w:rsidP="004C1430"/>
    <w:sectPr w:rsidR="00EE3C86" w:rsidRPr="00D95B13">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769C3" w:rsidRDefault="00F769C3" w:rsidP="00A91675">
      <w:r>
        <w:separator/>
      </w:r>
    </w:p>
  </w:endnote>
  <w:endnote w:type="continuationSeparator" w:id="0">
    <w:p w:rsidR="00F769C3" w:rsidRDefault="00F769C3" w:rsidP="00A916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华文细黑">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60040537"/>
      <w:docPartObj>
        <w:docPartGallery w:val="Page Numbers (Bottom of Page)"/>
        <w:docPartUnique/>
      </w:docPartObj>
    </w:sdtPr>
    <w:sdtEndPr/>
    <w:sdtContent>
      <w:p w:rsidR="00A91675" w:rsidRDefault="00A91675">
        <w:pPr>
          <w:pStyle w:val="a7"/>
          <w:jc w:val="center"/>
        </w:pPr>
        <w:r>
          <w:fldChar w:fldCharType="begin"/>
        </w:r>
        <w:r>
          <w:instrText>PAGE   \* MERGEFORMAT</w:instrText>
        </w:r>
        <w:r>
          <w:fldChar w:fldCharType="separate"/>
        </w:r>
        <w:r w:rsidRPr="00A91675">
          <w:rPr>
            <w:noProof/>
            <w:lang w:val="zh-CN"/>
          </w:rPr>
          <w:t>1</w:t>
        </w:r>
        <w:r>
          <w:fldChar w:fldCharType="end"/>
        </w:r>
      </w:p>
    </w:sdtContent>
  </w:sdt>
  <w:p w:rsidR="00A91675" w:rsidRDefault="00A91675">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769C3" w:rsidRDefault="00F769C3" w:rsidP="00A91675">
      <w:r>
        <w:separator/>
      </w:r>
    </w:p>
  </w:footnote>
  <w:footnote w:type="continuationSeparator" w:id="0">
    <w:p w:rsidR="00F769C3" w:rsidRDefault="00F769C3" w:rsidP="00A9167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552EEC6"/>
    <w:multiLevelType w:val="singleLevel"/>
    <w:tmpl w:val="5552EEC6"/>
    <w:lvl w:ilvl="0">
      <w:start w:val="1"/>
      <w:numFmt w:val="decimal"/>
      <w:suff w:val="nothing"/>
      <w:lvlText w:val="%1."/>
      <w:lvlJc w:val="left"/>
    </w:lvl>
  </w:abstractNum>
  <w:abstractNum w:abstractNumId="1" w15:restartNumberingAfterBreak="0">
    <w:nsid w:val="5552F625"/>
    <w:multiLevelType w:val="singleLevel"/>
    <w:tmpl w:val="5552F625"/>
    <w:lvl w:ilvl="0">
      <w:start w:val="4"/>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95B13"/>
    <w:rsid w:val="003C056D"/>
    <w:rsid w:val="004C1430"/>
    <w:rsid w:val="00547623"/>
    <w:rsid w:val="00575BA5"/>
    <w:rsid w:val="007105AD"/>
    <w:rsid w:val="00747603"/>
    <w:rsid w:val="008352A1"/>
    <w:rsid w:val="00846FAF"/>
    <w:rsid w:val="008938EA"/>
    <w:rsid w:val="00930723"/>
    <w:rsid w:val="00A80EED"/>
    <w:rsid w:val="00A91675"/>
    <w:rsid w:val="00A94CE7"/>
    <w:rsid w:val="00CE7965"/>
    <w:rsid w:val="00D95B13"/>
    <w:rsid w:val="00DD0FE3"/>
    <w:rsid w:val="00F769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CC6C7C"/>
  <w15:docId w15:val="{4228BE7C-CE03-4812-9272-C1CB12BA2F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95B13"/>
    <w:pPr>
      <w:widowControl w:val="0"/>
      <w:jc w:val="both"/>
    </w:pPr>
    <w:rPr>
      <w:rFonts w:ascii="Times New Roman" w:eastAsia="宋体" w:hAnsi="Times New Roman" w:cs="Times New Roman"/>
      <w:szCs w:val="20"/>
    </w:rPr>
  </w:style>
  <w:style w:type="paragraph" w:styleId="1">
    <w:name w:val="heading 1"/>
    <w:basedOn w:val="a"/>
    <w:next w:val="a"/>
    <w:link w:val="10"/>
    <w:uiPriority w:val="9"/>
    <w:qFormat/>
    <w:rsid w:val="00D95B13"/>
    <w:pPr>
      <w:keepNext/>
      <w:keepLines/>
      <w:spacing w:before="340" w:after="330" w:line="576" w:lineRule="auto"/>
      <w:outlineLvl w:val="0"/>
    </w:pPr>
    <w:rPr>
      <w:b/>
      <w:bCs/>
      <w:kern w:val="44"/>
      <w:sz w:val="44"/>
      <w:szCs w:val="44"/>
    </w:rPr>
  </w:style>
  <w:style w:type="paragraph" w:styleId="2">
    <w:name w:val="heading 2"/>
    <w:basedOn w:val="a"/>
    <w:next w:val="a"/>
    <w:link w:val="20"/>
    <w:uiPriority w:val="9"/>
    <w:qFormat/>
    <w:rsid w:val="00D95B13"/>
    <w:pPr>
      <w:spacing w:before="100" w:beforeAutospacing="1" w:after="100" w:afterAutospacing="1"/>
      <w:jc w:val="left"/>
      <w:outlineLvl w:val="1"/>
    </w:pPr>
    <w:rPr>
      <w:rFonts w:ascii="宋体" w:hAnsi="宋体" w:cs="宋体" w:hint="eastAsia"/>
      <w:b/>
      <w:color w:val="666666"/>
      <w:kern w:val="0"/>
      <w:sz w:val="36"/>
      <w:szCs w:val="36"/>
    </w:rPr>
  </w:style>
  <w:style w:type="paragraph" w:styleId="3">
    <w:name w:val="heading 3"/>
    <w:basedOn w:val="a"/>
    <w:next w:val="a"/>
    <w:link w:val="30"/>
    <w:uiPriority w:val="9"/>
    <w:qFormat/>
    <w:rsid w:val="00D95B13"/>
    <w:pPr>
      <w:spacing w:before="75" w:after="75" w:line="480" w:lineRule="atLeast"/>
      <w:jc w:val="left"/>
      <w:outlineLvl w:val="2"/>
    </w:pPr>
    <w:rPr>
      <w:rFonts w:ascii="华文细黑" w:eastAsia="华文细黑" w:hAnsi="华文细黑" w:cs="华文细黑"/>
      <w:b/>
      <w:color w:val="1B1B1B"/>
      <w:kern w:val="0"/>
      <w:sz w:val="30"/>
      <w:szCs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D95B13"/>
    <w:rPr>
      <w:rFonts w:ascii="Times New Roman" w:eastAsia="宋体" w:hAnsi="Times New Roman" w:cs="Times New Roman"/>
      <w:b/>
      <w:bCs/>
      <w:kern w:val="44"/>
      <w:sz w:val="44"/>
      <w:szCs w:val="44"/>
    </w:rPr>
  </w:style>
  <w:style w:type="character" w:customStyle="1" w:styleId="20">
    <w:name w:val="标题 2 字符"/>
    <w:basedOn w:val="a0"/>
    <w:link w:val="2"/>
    <w:uiPriority w:val="9"/>
    <w:rsid w:val="00D95B13"/>
    <w:rPr>
      <w:rFonts w:ascii="宋体" w:eastAsia="宋体" w:hAnsi="宋体" w:cs="宋体"/>
      <w:b/>
      <w:color w:val="666666"/>
      <w:kern w:val="0"/>
      <w:sz w:val="36"/>
      <w:szCs w:val="36"/>
    </w:rPr>
  </w:style>
  <w:style w:type="character" w:customStyle="1" w:styleId="30">
    <w:name w:val="标题 3 字符"/>
    <w:basedOn w:val="a0"/>
    <w:link w:val="3"/>
    <w:uiPriority w:val="9"/>
    <w:rsid w:val="00D95B13"/>
    <w:rPr>
      <w:rFonts w:ascii="华文细黑" w:eastAsia="华文细黑" w:hAnsi="华文细黑" w:cs="华文细黑"/>
      <w:b/>
      <w:color w:val="1B1B1B"/>
      <w:kern w:val="0"/>
      <w:sz w:val="30"/>
      <w:szCs w:val="30"/>
    </w:rPr>
  </w:style>
  <w:style w:type="paragraph" w:styleId="TOC2">
    <w:name w:val="toc 2"/>
    <w:basedOn w:val="a"/>
    <w:next w:val="a"/>
    <w:uiPriority w:val="39"/>
    <w:unhideWhenUsed/>
    <w:rsid w:val="00D95B13"/>
    <w:pPr>
      <w:ind w:leftChars="200" w:left="420"/>
    </w:pPr>
  </w:style>
  <w:style w:type="paragraph" w:styleId="TOC1">
    <w:name w:val="toc 1"/>
    <w:basedOn w:val="a"/>
    <w:next w:val="a"/>
    <w:uiPriority w:val="39"/>
    <w:unhideWhenUsed/>
    <w:rsid w:val="00D95B13"/>
    <w:pPr>
      <w:tabs>
        <w:tab w:val="right" w:leader="dot" w:pos="8778"/>
      </w:tabs>
      <w:jc w:val="center"/>
    </w:pPr>
    <w:rPr>
      <w:rFonts w:ascii="黑体" w:eastAsia="黑体" w:hAnsi="黑体"/>
      <w:sz w:val="44"/>
      <w:szCs w:val="44"/>
    </w:rPr>
  </w:style>
  <w:style w:type="paragraph" w:styleId="a3">
    <w:name w:val="Normal (Web)"/>
    <w:basedOn w:val="a"/>
    <w:uiPriority w:val="99"/>
    <w:unhideWhenUsed/>
    <w:rsid w:val="00D95B13"/>
    <w:pPr>
      <w:jc w:val="left"/>
    </w:pPr>
    <w:rPr>
      <w:kern w:val="0"/>
      <w:sz w:val="24"/>
    </w:rPr>
  </w:style>
  <w:style w:type="table" w:styleId="a4">
    <w:name w:val="Table Grid"/>
    <w:basedOn w:val="a1"/>
    <w:uiPriority w:val="99"/>
    <w:unhideWhenUsed/>
    <w:rsid w:val="00D95B13"/>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A91675"/>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rsid w:val="00A91675"/>
    <w:rPr>
      <w:rFonts w:ascii="Times New Roman" w:eastAsia="宋体" w:hAnsi="Times New Roman" w:cs="Times New Roman"/>
      <w:sz w:val="18"/>
      <w:szCs w:val="18"/>
    </w:rPr>
  </w:style>
  <w:style w:type="paragraph" w:styleId="a7">
    <w:name w:val="footer"/>
    <w:basedOn w:val="a"/>
    <w:link w:val="a8"/>
    <w:uiPriority w:val="99"/>
    <w:unhideWhenUsed/>
    <w:rsid w:val="00A91675"/>
    <w:pPr>
      <w:tabs>
        <w:tab w:val="center" w:pos="4153"/>
        <w:tab w:val="right" w:pos="8306"/>
      </w:tabs>
      <w:snapToGrid w:val="0"/>
      <w:jc w:val="left"/>
    </w:pPr>
    <w:rPr>
      <w:sz w:val="18"/>
      <w:szCs w:val="18"/>
    </w:rPr>
  </w:style>
  <w:style w:type="character" w:customStyle="1" w:styleId="a8">
    <w:name w:val="页脚 字符"/>
    <w:basedOn w:val="a0"/>
    <w:link w:val="a7"/>
    <w:uiPriority w:val="99"/>
    <w:rsid w:val="00A91675"/>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yidonghua.com/post/22495.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1</Pages>
  <Words>1581</Words>
  <Characters>9013</Characters>
  <Application>Microsoft Office Word</Application>
  <DocSecurity>0</DocSecurity>
  <Lines>75</Lines>
  <Paragraphs>21</Paragraphs>
  <ScaleCrop>false</ScaleCrop>
  <Company/>
  <LinksUpToDate>false</LinksUpToDate>
  <CharactersWithSpaces>10573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wangzhaoyue</dc:creator>
  <cp:lastModifiedBy>Ahau</cp:lastModifiedBy>
  <cp:revision>6</cp:revision>
  <dcterms:created xsi:type="dcterms:W3CDTF">2016-05-24T13:52:00Z</dcterms:created>
  <dcterms:modified xsi:type="dcterms:W3CDTF">2026-03-10T09:28:00Z</dcterms:modified>
</cp:coreProperties>
</file>